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5045C" w14:textId="77777777" w:rsidR="00F87735" w:rsidRDefault="00F87735" w:rsidP="006A30CE">
      <w:pPr>
        <w:ind w:left="720" w:hanging="360"/>
        <w:jc w:val="both"/>
      </w:pPr>
    </w:p>
    <w:p w14:paraId="0ABACB83" w14:textId="2F44DB32" w:rsidR="00F87735" w:rsidRPr="006A30CE" w:rsidRDefault="00F87735" w:rsidP="55B8B182">
      <w:pPr>
        <w:pStyle w:val="3Policytitle"/>
        <w:jc w:val="center"/>
        <w:rPr>
          <w:color w:val="4472C4" w:themeColor="accent1"/>
        </w:rPr>
      </w:pPr>
      <w:r w:rsidRPr="362C7213">
        <w:rPr>
          <w:color w:val="4471C4"/>
        </w:rPr>
        <w:t>Behaviour</w:t>
      </w:r>
      <w:r w:rsidR="006A30CE" w:rsidRPr="362C7213">
        <w:rPr>
          <w:color w:val="4471C4"/>
        </w:rPr>
        <w:t xml:space="preserve"> </w:t>
      </w:r>
      <w:r w:rsidR="005159BE" w:rsidRPr="362C7213">
        <w:rPr>
          <w:color w:val="4471C4"/>
        </w:rPr>
        <w:t>for Learning Policy</w:t>
      </w:r>
    </w:p>
    <w:p w14:paraId="1AB44F1C" w14:textId="4C9791B9" w:rsidR="006A30CE" w:rsidRDefault="006A30CE" w:rsidP="362C7213">
      <w:pPr>
        <w:pStyle w:val="3Policytitle"/>
        <w:jc w:val="center"/>
        <w:rPr>
          <w:color w:val="0070C0"/>
          <w:sz w:val="52"/>
          <w:szCs w:val="52"/>
        </w:rPr>
      </w:pPr>
    </w:p>
    <w:p w14:paraId="614F1DA5" w14:textId="5ADF2636" w:rsidR="006A30CE" w:rsidRDefault="31EE23DE" w:rsidP="362C7213">
      <w:pPr>
        <w:pStyle w:val="3Policytitle"/>
        <w:jc w:val="center"/>
        <w:rPr>
          <w:color w:val="0070C0"/>
          <w:sz w:val="52"/>
          <w:szCs w:val="52"/>
        </w:rPr>
      </w:pPr>
      <w:r w:rsidRPr="362C7213">
        <w:rPr>
          <w:color w:val="0070C0"/>
          <w:sz w:val="52"/>
          <w:szCs w:val="52"/>
        </w:rPr>
        <w:t>Grange Park School</w:t>
      </w:r>
    </w:p>
    <w:p w14:paraId="72C05544" w14:textId="0F64B031" w:rsidR="006A30CE" w:rsidRDefault="006A30CE" w:rsidP="362C7213">
      <w:pPr>
        <w:pStyle w:val="3Policytitle"/>
        <w:jc w:val="center"/>
        <w:rPr>
          <w:color w:val="0070C0"/>
          <w:sz w:val="52"/>
          <w:szCs w:val="52"/>
        </w:rPr>
      </w:pPr>
    </w:p>
    <w:p w14:paraId="4A019BAD" w14:textId="0CBAF4F8" w:rsidR="006A30CE" w:rsidRDefault="5037F5E3" w:rsidP="362C7213">
      <w:pPr>
        <w:jc w:val="center"/>
      </w:pPr>
      <w:r>
        <w:rPr>
          <w:noProof/>
        </w:rPr>
        <w:drawing>
          <wp:inline distT="0" distB="0" distL="0" distR="0" wp14:anchorId="5AEF55F9" wp14:editId="3BE7F656">
            <wp:extent cx="2004008" cy="2004008"/>
            <wp:effectExtent l="0" t="0" r="0" b="0"/>
            <wp:docPr id="3863450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45073" name=""/>
                    <pic:cNvPicPr/>
                  </pic:nvPicPr>
                  <pic:blipFill>
                    <a:blip r:embed="rId11">
                      <a:extLst>
                        <a:ext uri="{28A0092B-C50C-407E-A947-70E740481C1C}">
                          <a14:useLocalDpi xmlns:a14="http://schemas.microsoft.com/office/drawing/2010/main"/>
                        </a:ext>
                      </a:extLst>
                    </a:blip>
                    <a:stretch>
                      <a:fillRect/>
                    </a:stretch>
                  </pic:blipFill>
                  <pic:spPr>
                    <a:xfrm>
                      <a:off x="0" y="0"/>
                      <a:ext cx="2004008" cy="2004008"/>
                    </a:xfrm>
                    <a:prstGeom prst="rect">
                      <a:avLst/>
                    </a:prstGeom>
                  </pic:spPr>
                </pic:pic>
              </a:graphicData>
            </a:graphic>
          </wp:inline>
        </w:drawing>
      </w:r>
    </w:p>
    <w:tbl>
      <w:tblPr>
        <w:tblStyle w:val="TableGrid"/>
        <w:tblpPr w:leftFromText="180" w:rightFromText="180" w:vertAnchor="text" w:horzAnchor="margin" w:tblpY="666"/>
        <w:tblW w:w="0" w:type="auto"/>
        <w:tblLook w:val="04A0" w:firstRow="1" w:lastRow="0" w:firstColumn="1" w:lastColumn="0" w:noHBand="0" w:noVBand="1"/>
      </w:tblPr>
      <w:tblGrid>
        <w:gridCol w:w="4508"/>
        <w:gridCol w:w="4508"/>
      </w:tblGrid>
      <w:tr w:rsidR="005159BE" w14:paraId="4D684A3A" w14:textId="77777777" w:rsidTr="362C7213">
        <w:tc>
          <w:tcPr>
            <w:tcW w:w="4508" w:type="dxa"/>
          </w:tcPr>
          <w:p w14:paraId="5C406375" w14:textId="4159E300" w:rsidR="005159BE" w:rsidRPr="006A30CE" w:rsidRDefault="005159BE" w:rsidP="005159BE">
            <w:pPr>
              <w:pStyle w:val="3Policytitle"/>
              <w:jc w:val="both"/>
              <w:rPr>
                <w:b w:val="0"/>
                <w:sz w:val="24"/>
              </w:rPr>
            </w:pPr>
            <w:r w:rsidRPr="006A30CE">
              <w:rPr>
                <w:b w:val="0"/>
                <w:sz w:val="24"/>
              </w:rPr>
              <w:t xml:space="preserve">Approved by </w:t>
            </w:r>
            <w:r>
              <w:rPr>
                <w:b w:val="0"/>
                <w:sz w:val="24"/>
              </w:rPr>
              <w:t>Governing Body</w:t>
            </w:r>
          </w:p>
        </w:tc>
        <w:tc>
          <w:tcPr>
            <w:tcW w:w="4508" w:type="dxa"/>
          </w:tcPr>
          <w:p w14:paraId="2D34608A" w14:textId="6007D03B" w:rsidR="005159BE" w:rsidRPr="006A30CE" w:rsidRDefault="005159BE" w:rsidP="362C7213">
            <w:pPr>
              <w:pStyle w:val="3Policytitle"/>
              <w:jc w:val="both"/>
              <w:rPr>
                <w:b w:val="0"/>
                <w:sz w:val="24"/>
              </w:rPr>
            </w:pPr>
            <w:r w:rsidRPr="362C7213">
              <w:rPr>
                <w:b w:val="0"/>
                <w:sz w:val="24"/>
              </w:rPr>
              <w:t>Date: 1</w:t>
            </w:r>
            <w:r w:rsidR="06D52291" w:rsidRPr="362C7213">
              <w:rPr>
                <w:b w:val="0"/>
                <w:sz w:val="24"/>
              </w:rPr>
              <w:t>7</w:t>
            </w:r>
            <w:r w:rsidRPr="362C7213">
              <w:rPr>
                <w:b w:val="0"/>
                <w:sz w:val="24"/>
                <w:vertAlign w:val="superscript"/>
              </w:rPr>
              <w:t>th</w:t>
            </w:r>
            <w:r w:rsidRPr="362C7213">
              <w:rPr>
                <w:b w:val="0"/>
                <w:sz w:val="24"/>
              </w:rPr>
              <w:t xml:space="preserve"> July 202</w:t>
            </w:r>
            <w:r w:rsidR="5544DBC0" w:rsidRPr="362C7213">
              <w:rPr>
                <w:b w:val="0"/>
                <w:sz w:val="24"/>
              </w:rPr>
              <w:t>5</w:t>
            </w:r>
          </w:p>
        </w:tc>
      </w:tr>
      <w:tr w:rsidR="005159BE" w14:paraId="2B546AF7" w14:textId="77777777" w:rsidTr="362C7213">
        <w:tc>
          <w:tcPr>
            <w:tcW w:w="4508" w:type="dxa"/>
          </w:tcPr>
          <w:p w14:paraId="34F46079" w14:textId="77777777" w:rsidR="005159BE" w:rsidRPr="006A30CE" w:rsidRDefault="005159BE" w:rsidP="005159BE">
            <w:pPr>
              <w:pStyle w:val="3Policytitle"/>
              <w:jc w:val="both"/>
              <w:rPr>
                <w:b w:val="0"/>
                <w:sz w:val="24"/>
              </w:rPr>
            </w:pPr>
            <w:r w:rsidRPr="006A30CE">
              <w:rPr>
                <w:b w:val="0"/>
                <w:sz w:val="24"/>
              </w:rPr>
              <w:t xml:space="preserve">Last reviewed on </w:t>
            </w:r>
          </w:p>
        </w:tc>
        <w:tc>
          <w:tcPr>
            <w:tcW w:w="4508" w:type="dxa"/>
          </w:tcPr>
          <w:p w14:paraId="1E25CDC9" w14:textId="3C7B4C9A" w:rsidR="005159BE" w:rsidRPr="006A30CE" w:rsidRDefault="005159BE" w:rsidP="2CDC27BD">
            <w:pPr>
              <w:pStyle w:val="3Policytitle"/>
              <w:jc w:val="both"/>
              <w:rPr>
                <w:b w:val="0"/>
                <w:sz w:val="24"/>
              </w:rPr>
            </w:pPr>
            <w:r w:rsidRPr="362C7213">
              <w:rPr>
                <w:b w:val="0"/>
                <w:sz w:val="24"/>
              </w:rPr>
              <w:t xml:space="preserve">Date: </w:t>
            </w:r>
            <w:r w:rsidR="353BDF27" w:rsidRPr="362C7213">
              <w:rPr>
                <w:b w:val="0"/>
                <w:sz w:val="24"/>
              </w:rPr>
              <w:t>1</w:t>
            </w:r>
            <w:r w:rsidR="274464C1" w:rsidRPr="362C7213">
              <w:rPr>
                <w:b w:val="0"/>
                <w:sz w:val="24"/>
              </w:rPr>
              <w:t>7</w:t>
            </w:r>
            <w:r w:rsidR="353BDF27" w:rsidRPr="362C7213">
              <w:rPr>
                <w:b w:val="0"/>
                <w:sz w:val="24"/>
                <w:vertAlign w:val="superscript"/>
              </w:rPr>
              <w:t>th</w:t>
            </w:r>
            <w:r w:rsidR="353BDF27" w:rsidRPr="362C7213">
              <w:rPr>
                <w:b w:val="0"/>
                <w:sz w:val="24"/>
              </w:rPr>
              <w:t xml:space="preserve"> July 202</w:t>
            </w:r>
            <w:r w:rsidR="16CB41F7" w:rsidRPr="362C7213">
              <w:rPr>
                <w:b w:val="0"/>
                <w:sz w:val="24"/>
              </w:rPr>
              <w:t>5</w:t>
            </w:r>
          </w:p>
        </w:tc>
      </w:tr>
      <w:tr w:rsidR="005159BE" w14:paraId="20AE823F" w14:textId="77777777" w:rsidTr="362C7213">
        <w:tc>
          <w:tcPr>
            <w:tcW w:w="4508" w:type="dxa"/>
          </w:tcPr>
          <w:p w14:paraId="6098627D" w14:textId="77777777" w:rsidR="005159BE" w:rsidRPr="006A30CE" w:rsidRDefault="005159BE" w:rsidP="005159BE">
            <w:pPr>
              <w:pStyle w:val="3Policytitle"/>
              <w:jc w:val="both"/>
              <w:rPr>
                <w:b w:val="0"/>
                <w:sz w:val="24"/>
              </w:rPr>
            </w:pPr>
            <w:r w:rsidRPr="006A30CE">
              <w:rPr>
                <w:b w:val="0"/>
                <w:sz w:val="24"/>
              </w:rPr>
              <w:t>Next review due by</w:t>
            </w:r>
          </w:p>
        </w:tc>
        <w:tc>
          <w:tcPr>
            <w:tcW w:w="4508" w:type="dxa"/>
          </w:tcPr>
          <w:p w14:paraId="510750AB" w14:textId="52084CAA" w:rsidR="005159BE" w:rsidRPr="006A30CE" w:rsidRDefault="005159BE" w:rsidP="2CDC27BD">
            <w:pPr>
              <w:pStyle w:val="3Policytitle"/>
              <w:jc w:val="both"/>
              <w:rPr>
                <w:b w:val="0"/>
                <w:sz w:val="24"/>
              </w:rPr>
            </w:pPr>
            <w:r w:rsidRPr="362C7213">
              <w:rPr>
                <w:b w:val="0"/>
                <w:sz w:val="24"/>
              </w:rPr>
              <w:t>Date:</w:t>
            </w:r>
            <w:r w:rsidR="17D73036" w:rsidRPr="362C7213">
              <w:rPr>
                <w:b w:val="0"/>
                <w:sz w:val="24"/>
              </w:rPr>
              <w:t xml:space="preserve"> 1</w:t>
            </w:r>
            <w:r w:rsidR="20170AA5" w:rsidRPr="362C7213">
              <w:rPr>
                <w:b w:val="0"/>
                <w:sz w:val="24"/>
              </w:rPr>
              <w:t>7</w:t>
            </w:r>
            <w:r w:rsidR="17D73036" w:rsidRPr="362C7213">
              <w:rPr>
                <w:b w:val="0"/>
                <w:sz w:val="24"/>
                <w:vertAlign w:val="superscript"/>
              </w:rPr>
              <w:t>th</w:t>
            </w:r>
            <w:r w:rsidR="17D73036" w:rsidRPr="362C7213">
              <w:rPr>
                <w:b w:val="0"/>
                <w:sz w:val="24"/>
              </w:rPr>
              <w:t xml:space="preserve"> </w:t>
            </w:r>
            <w:r w:rsidR="00807669">
              <w:rPr>
                <w:b w:val="0"/>
                <w:sz w:val="24"/>
              </w:rPr>
              <w:t>October</w:t>
            </w:r>
            <w:bookmarkStart w:id="0" w:name="_GoBack"/>
            <w:bookmarkEnd w:id="0"/>
            <w:r w:rsidR="17D73036" w:rsidRPr="362C7213">
              <w:rPr>
                <w:b w:val="0"/>
                <w:sz w:val="24"/>
              </w:rPr>
              <w:t xml:space="preserve"> 202</w:t>
            </w:r>
            <w:r w:rsidR="00807669">
              <w:rPr>
                <w:b w:val="0"/>
                <w:sz w:val="24"/>
              </w:rPr>
              <w:t>6</w:t>
            </w:r>
          </w:p>
        </w:tc>
      </w:tr>
    </w:tbl>
    <w:p w14:paraId="0430FFB0" w14:textId="78F466CF" w:rsidR="362C7213" w:rsidRDefault="362C7213" w:rsidP="362C7213">
      <w:pPr>
        <w:jc w:val="both"/>
        <w:rPr>
          <w:sz w:val="52"/>
          <w:szCs w:val="52"/>
        </w:rPr>
      </w:pPr>
    </w:p>
    <w:p w14:paraId="2817AAE5" w14:textId="2F03E863" w:rsidR="006A30CE" w:rsidRDefault="006A30CE" w:rsidP="006A30CE">
      <w:pPr>
        <w:pStyle w:val="ListParagraph"/>
        <w:jc w:val="both"/>
        <w:rPr>
          <w:u w:val="single"/>
        </w:rPr>
      </w:pPr>
    </w:p>
    <w:p w14:paraId="43F6E599" w14:textId="2A512FD8" w:rsidR="006A30CE" w:rsidRDefault="006A30CE" w:rsidP="006A30CE">
      <w:pPr>
        <w:pStyle w:val="ListParagraph"/>
        <w:jc w:val="both"/>
        <w:rPr>
          <w:u w:val="single"/>
        </w:rPr>
      </w:pPr>
    </w:p>
    <w:p w14:paraId="07A53728" w14:textId="6841AA28" w:rsidR="00C70655" w:rsidRDefault="00C70655" w:rsidP="006A30CE">
      <w:pPr>
        <w:pStyle w:val="ListParagraph"/>
        <w:jc w:val="both"/>
        <w:rPr>
          <w:u w:val="single"/>
        </w:rPr>
      </w:pPr>
    </w:p>
    <w:p w14:paraId="3A29BC50" w14:textId="6E2A2599" w:rsidR="00C70655" w:rsidRDefault="00C70655" w:rsidP="006A30CE">
      <w:pPr>
        <w:pStyle w:val="ListParagraph"/>
        <w:jc w:val="both"/>
        <w:rPr>
          <w:u w:val="single"/>
        </w:rPr>
      </w:pPr>
    </w:p>
    <w:p w14:paraId="61F144EF" w14:textId="7FEE6374" w:rsidR="00C70655" w:rsidRDefault="00C70655" w:rsidP="006A30CE">
      <w:pPr>
        <w:pStyle w:val="ListParagraph"/>
        <w:jc w:val="both"/>
        <w:rPr>
          <w:u w:val="single"/>
        </w:rPr>
      </w:pPr>
    </w:p>
    <w:p w14:paraId="24B3F8DE" w14:textId="4DC35C83" w:rsidR="2CDC27BD" w:rsidRDefault="2CDC27BD" w:rsidP="2CDC27BD">
      <w:pPr>
        <w:jc w:val="both"/>
        <w:rPr>
          <w:u w:val="single"/>
        </w:rPr>
      </w:pPr>
    </w:p>
    <w:p w14:paraId="6101B1B6" w14:textId="77777777" w:rsidR="00C70655" w:rsidRDefault="00C70655" w:rsidP="006A30CE">
      <w:pPr>
        <w:pStyle w:val="ListParagraph"/>
        <w:jc w:val="both"/>
        <w:rPr>
          <w:u w:val="single"/>
        </w:rPr>
      </w:pPr>
    </w:p>
    <w:p w14:paraId="438BB02F" w14:textId="60F2E180" w:rsidR="006A30CE" w:rsidRDefault="006A30CE" w:rsidP="006A30CE">
      <w:pPr>
        <w:pStyle w:val="ListParagraph"/>
        <w:jc w:val="both"/>
        <w:rPr>
          <w:u w:val="single"/>
        </w:rPr>
      </w:pPr>
    </w:p>
    <w:p w14:paraId="60C1D0F4" w14:textId="0679F83C" w:rsidR="006A30CE" w:rsidRDefault="006A30CE" w:rsidP="006A30CE">
      <w:pPr>
        <w:pStyle w:val="ListParagraph"/>
        <w:jc w:val="both"/>
        <w:rPr>
          <w:u w:val="single"/>
        </w:rPr>
      </w:pPr>
    </w:p>
    <w:p w14:paraId="51629023" w14:textId="77777777" w:rsidR="00CF7A82" w:rsidRDefault="00CF7A82" w:rsidP="00CF7A82">
      <w:pPr>
        <w:jc w:val="both"/>
        <w:rPr>
          <w:u w:val="single"/>
        </w:rPr>
      </w:pPr>
    </w:p>
    <w:tbl>
      <w:tblPr>
        <w:tblStyle w:val="TableGrid"/>
        <w:tblpPr w:leftFromText="180" w:rightFromText="180" w:vertAnchor="text" w:horzAnchor="margin" w:tblpX="-714" w:tblpY="-353"/>
        <w:tblW w:w="10768" w:type="dxa"/>
        <w:tblLook w:val="04A0" w:firstRow="1" w:lastRow="0" w:firstColumn="1" w:lastColumn="0" w:noHBand="0" w:noVBand="1"/>
      </w:tblPr>
      <w:tblGrid>
        <w:gridCol w:w="2122"/>
        <w:gridCol w:w="6662"/>
        <w:gridCol w:w="1984"/>
      </w:tblGrid>
      <w:tr w:rsidR="00CF7A82" w:rsidRPr="00FF0769" w14:paraId="18488B59" w14:textId="77777777" w:rsidTr="16F488D9">
        <w:tc>
          <w:tcPr>
            <w:tcW w:w="10768" w:type="dxa"/>
            <w:gridSpan w:val="3"/>
          </w:tcPr>
          <w:p w14:paraId="16ECDF8B" w14:textId="23F9FDF1" w:rsidR="00CF7A82" w:rsidRPr="00CF7A82" w:rsidRDefault="00CF7A82" w:rsidP="006B203A">
            <w:pPr>
              <w:pStyle w:val="TOCHeading"/>
              <w:jc w:val="center"/>
              <w:rPr>
                <w:rFonts w:asciiTheme="minorHAnsi" w:hAnsiTheme="minorHAnsi"/>
                <w:b/>
                <w:color w:val="000000" w:themeColor="text1"/>
                <w:sz w:val="22"/>
                <w:szCs w:val="22"/>
              </w:rPr>
            </w:pPr>
            <w:r w:rsidRPr="00CF7A82">
              <w:rPr>
                <w:rFonts w:asciiTheme="minorHAnsi" w:hAnsiTheme="minorHAnsi"/>
                <w:b/>
                <w:color w:val="0070C0"/>
                <w:sz w:val="28"/>
                <w:szCs w:val="22"/>
              </w:rPr>
              <w:lastRenderedPageBreak/>
              <w:t>TABLE OF CONTENTS</w:t>
            </w:r>
          </w:p>
        </w:tc>
      </w:tr>
      <w:tr w:rsidR="00CF7A82" w:rsidRPr="006B203A" w14:paraId="78C3E0DF" w14:textId="77777777" w:rsidTr="16F488D9">
        <w:tc>
          <w:tcPr>
            <w:tcW w:w="2122" w:type="dxa"/>
          </w:tcPr>
          <w:p w14:paraId="5CC67E8D"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Section</w:t>
            </w:r>
          </w:p>
        </w:tc>
        <w:tc>
          <w:tcPr>
            <w:tcW w:w="6662" w:type="dxa"/>
          </w:tcPr>
          <w:p w14:paraId="45F1E1A8" w14:textId="77777777" w:rsidR="00CF7A82" w:rsidRPr="006B203A" w:rsidRDefault="00CF7A82" w:rsidP="006B203A">
            <w:pPr>
              <w:pStyle w:val="TOCHeading"/>
              <w:rPr>
                <w:rFonts w:asciiTheme="minorHAnsi" w:hAnsiTheme="minorHAnsi"/>
                <w:color w:val="000000" w:themeColor="text1"/>
                <w:sz w:val="20"/>
                <w:szCs w:val="20"/>
              </w:rPr>
            </w:pPr>
            <w:r w:rsidRPr="006B203A">
              <w:rPr>
                <w:rFonts w:asciiTheme="minorHAnsi" w:hAnsiTheme="minorHAnsi"/>
                <w:color w:val="000000" w:themeColor="text1"/>
                <w:sz w:val="20"/>
                <w:szCs w:val="20"/>
              </w:rPr>
              <w:t xml:space="preserve">Item </w:t>
            </w:r>
          </w:p>
        </w:tc>
        <w:tc>
          <w:tcPr>
            <w:tcW w:w="1984" w:type="dxa"/>
          </w:tcPr>
          <w:p w14:paraId="6B6ABC3A"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Page number</w:t>
            </w:r>
          </w:p>
        </w:tc>
      </w:tr>
      <w:tr w:rsidR="00CF7A82" w:rsidRPr="006B203A" w14:paraId="0D24D00A" w14:textId="77777777" w:rsidTr="16F488D9">
        <w:tc>
          <w:tcPr>
            <w:tcW w:w="2122" w:type="dxa"/>
          </w:tcPr>
          <w:p w14:paraId="0D96C91F"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w:t>
            </w:r>
          </w:p>
        </w:tc>
        <w:tc>
          <w:tcPr>
            <w:tcW w:w="6662" w:type="dxa"/>
          </w:tcPr>
          <w:p w14:paraId="6CAE5259" w14:textId="7B8BE16B" w:rsidR="00CF7A82" w:rsidRPr="006B203A" w:rsidRDefault="00DF5F40" w:rsidP="20D5B91F">
            <w:pPr>
              <w:pStyle w:val="TOCHeading"/>
              <w:rPr>
                <w:rFonts w:asciiTheme="minorHAnsi" w:hAnsiTheme="minorHAnsi"/>
                <w:color w:val="000000" w:themeColor="text1"/>
                <w:sz w:val="20"/>
                <w:szCs w:val="20"/>
              </w:rPr>
            </w:pPr>
            <w:r w:rsidRPr="20D5B91F">
              <w:rPr>
                <w:rFonts w:asciiTheme="minorHAnsi" w:hAnsiTheme="minorHAnsi"/>
                <w:color w:val="000000" w:themeColor="text1"/>
                <w:sz w:val="20"/>
                <w:szCs w:val="20"/>
              </w:rPr>
              <w:t>Vision</w:t>
            </w:r>
            <w:r w:rsidR="2325BB5C" w:rsidRPr="20D5B91F">
              <w:rPr>
                <w:rFonts w:asciiTheme="minorHAnsi" w:hAnsiTheme="minorHAnsi"/>
                <w:color w:val="000000" w:themeColor="text1"/>
                <w:sz w:val="20"/>
                <w:szCs w:val="20"/>
              </w:rPr>
              <w:t xml:space="preserve"> and values</w:t>
            </w:r>
          </w:p>
        </w:tc>
        <w:tc>
          <w:tcPr>
            <w:tcW w:w="1984" w:type="dxa"/>
          </w:tcPr>
          <w:p w14:paraId="769A00FD" w14:textId="4AF3239E" w:rsidR="00CF7A82" w:rsidRPr="006B203A" w:rsidRDefault="6044CAFC" w:rsidP="321C6A28">
            <w:pPr>
              <w:pStyle w:val="TOCHeading"/>
              <w:jc w:val="center"/>
              <w:rPr>
                <w:rFonts w:asciiTheme="minorHAnsi" w:hAnsiTheme="minorHAnsi"/>
                <w:color w:val="000000" w:themeColor="text1"/>
                <w:sz w:val="20"/>
                <w:szCs w:val="20"/>
              </w:rPr>
            </w:pPr>
            <w:r w:rsidRPr="321C6A28">
              <w:rPr>
                <w:rFonts w:asciiTheme="minorHAnsi" w:hAnsiTheme="minorHAnsi"/>
                <w:color w:val="000000" w:themeColor="text1"/>
                <w:sz w:val="20"/>
                <w:szCs w:val="20"/>
              </w:rPr>
              <w:t>3</w:t>
            </w:r>
          </w:p>
        </w:tc>
      </w:tr>
      <w:tr w:rsidR="00CF7A82" w:rsidRPr="006B203A" w14:paraId="4070A72B" w14:textId="77777777" w:rsidTr="16F488D9">
        <w:tc>
          <w:tcPr>
            <w:tcW w:w="2122" w:type="dxa"/>
          </w:tcPr>
          <w:p w14:paraId="584DD949"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2</w:t>
            </w:r>
          </w:p>
        </w:tc>
        <w:tc>
          <w:tcPr>
            <w:tcW w:w="6662" w:type="dxa"/>
          </w:tcPr>
          <w:p w14:paraId="3D95B490" w14:textId="331D1729" w:rsidR="00CF7A82" w:rsidRPr="006B203A" w:rsidRDefault="00DF5F40"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Legislation and Statutory Guidance</w:t>
            </w:r>
          </w:p>
        </w:tc>
        <w:tc>
          <w:tcPr>
            <w:tcW w:w="1984" w:type="dxa"/>
          </w:tcPr>
          <w:p w14:paraId="333CD97F" w14:textId="50BEC29D" w:rsidR="00CF7A82" w:rsidRPr="006B203A" w:rsidRDefault="778C9E96" w:rsidP="321C6A28">
            <w:pPr>
              <w:pStyle w:val="TOCHeading"/>
              <w:jc w:val="center"/>
              <w:rPr>
                <w:rFonts w:asciiTheme="minorHAnsi" w:hAnsiTheme="minorHAnsi"/>
                <w:color w:val="000000" w:themeColor="text1"/>
                <w:sz w:val="20"/>
                <w:szCs w:val="20"/>
              </w:rPr>
            </w:pPr>
            <w:r w:rsidRPr="321C6A28">
              <w:rPr>
                <w:rFonts w:asciiTheme="minorHAnsi" w:hAnsiTheme="minorHAnsi"/>
                <w:color w:val="000000" w:themeColor="text1"/>
                <w:sz w:val="20"/>
                <w:szCs w:val="20"/>
              </w:rPr>
              <w:t>4</w:t>
            </w:r>
          </w:p>
        </w:tc>
      </w:tr>
      <w:tr w:rsidR="00CF7A82" w:rsidRPr="006B203A" w14:paraId="6BA6C3F0" w14:textId="77777777" w:rsidTr="16F488D9">
        <w:tc>
          <w:tcPr>
            <w:tcW w:w="2122" w:type="dxa"/>
          </w:tcPr>
          <w:p w14:paraId="3CC9E1C8"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3</w:t>
            </w:r>
          </w:p>
        </w:tc>
        <w:tc>
          <w:tcPr>
            <w:tcW w:w="6662" w:type="dxa"/>
          </w:tcPr>
          <w:p w14:paraId="27E7823C" w14:textId="2366055A" w:rsidR="00CF7A82" w:rsidRPr="006B203A" w:rsidRDefault="00DF5F40"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Safeguarding</w:t>
            </w:r>
          </w:p>
        </w:tc>
        <w:tc>
          <w:tcPr>
            <w:tcW w:w="1984" w:type="dxa"/>
          </w:tcPr>
          <w:p w14:paraId="777C03B2" w14:textId="48F990BC" w:rsidR="00CF7A82" w:rsidRPr="006B203A" w:rsidRDefault="59184BD8" w:rsidP="5BEDD707">
            <w:pPr>
              <w:pStyle w:val="TOCHeading"/>
              <w:jc w:val="center"/>
              <w:rPr>
                <w:rFonts w:asciiTheme="minorHAnsi" w:hAnsiTheme="minorHAnsi"/>
                <w:color w:val="000000" w:themeColor="text1"/>
                <w:sz w:val="20"/>
                <w:szCs w:val="20"/>
              </w:rPr>
            </w:pPr>
            <w:r w:rsidRPr="5BEDD707">
              <w:rPr>
                <w:rFonts w:asciiTheme="minorHAnsi" w:hAnsiTheme="minorHAnsi"/>
                <w:color w:val="000000" w:themeColor="text1"/>
                <w:sz w:val="20"/>
                <w:szCs w:val="20"/>
              </w:rPr>
              <w:t>4</w:t>
            </w:r>
          </w:p>
        </w:tc>
      </w:tr>
      <w:tr w:rsidR="00CF7A82" w:rsidRPr="006B203A" w14:paraId="4BF2AA12" w14:textId="77777777" w:rsidTr="16F488D9">
        <w:tc>
          <w:tcPr>
            <w:tcW w:w="2122" w:type="dxa"/>
          </w:tcPr>
          <w:p w14:paraId="77B7CD30"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4</w:t>
            </w:r>
          </w:p>
        </w:tc>
        <w:tc>
          <w:tcPr>
            <w:tcW w:w="6662" w:type="dxa"/>
          </w:tcPr>
          <w:p w14:paraId="6147A624" w14:textId="2051E465" w:rsidR="00CF7A82" w:rsidRPr="006B203A" w:rsidRDefault="00DF5F40"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Readiness to learn</w:t>
            </w:r>
          </w:p>
        </w:tc>
        <w:tc>
          <w:tcPr>
            <w:tcW w:w="1984" w:type="dxa"/>
          </w:tcPr>
          <w:p w14:paraId="14BDAF16" w14:textId="72B5801F" w:rsidR="00CF7A82" w:rsidRPr="006B203A" w:rsidRDefault="1A7EE5FD" w:rsidP="5BEDD707">
            <w:pPr>
              <w:pStyle w:val="TOCHeading"/>
              <w:jc w:val="center"/>
              <w:rPr>
                <w:rFonts w:asciiTheme="minorHAnsi" w:hAnsiTheme="minorHAnsi"/>
                <w:color w:val="000000" w:themeColor="text1"/>
                <w:sz w:val="20"/>
                <w:szCs w:val="20"/>
              </w:rPr>
            </w:pPr>
            <w:r w:rsidRPr="5BEDD707">
              <w:rPr>
                <w:rFonts w:asciiTheme="minorHAnsi" w:hAnsiTheme="minorHAnsi"/>
                <w:color w:val="000000" w:themeColor="text1"/>
                <w:sz w:val="20"/>
                <w:szCs w:val="20"/>
              </w:rPr>
              <w:t>6</w:t>
            </w:r>
          </w:p>
        </w:tc>
      </w:tr>
      <w:tr w:rsidR="00CF7A82" w:rsidRPr="006B203A" w14:paraId="2D352BE7" w14:textId="77777777" w:rsidTr="16F488D9">
        <w:tc>
          <w:tcPr>
            <w:tcW w:w="2122" w:type="dxa"/>
          </w:tcPr>
          <w:p w14:paraId="37734E87"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5</w:t>
            </w:r>
          </w:p>
        </w:tc>
        <w:tc>
          <w:tcPr>
            <w:tcW w:w="6662" w:type="dxa"/>
          </w:tcPr>
          <w:p w14:paraId="5D9870A6" w14:textId="0416D61B" w:rsidR="00CF7A82" w:rsidRPr="006B203A" w:rsidRDefault="00B64CFA"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Routines</w:t>
            </w:r>
          </w:p>
        </w:tc>
        <w:tc>
          <w:tcPr>
            <w:tcW w:w="1984" w:type="dxa"/>
          </w:tcPr>
          <w:p w14:paraId="3C2687D1" w14:textId="37D54B07" w:rsidR="00CF7A82" w:rsidRPr="006B203A" w:rsidRDefault="0BA4ED07" w:rsidP="5BEDD707">
            <w:pPr>
              <w:pStyle w:val="TOCHeading"/>
              <w:jc w:val="center"/>
              <w:rPr>
                <w:rFonts w:asciiTheme="minorHAnsi" w:hAnsiTheme="minorHAnsi"/>
                <w:color w:val="000000" w:themeColor="text1"/>
                <w:sz w:val="20"/>
                <w:szCs w:val="20"/>
              </w:rPr>
            </w:pPr>
            <w:r w:rsidRPr="5BEDD707">
              <w:rPr>
                <w:rFonts w:asciiTheme="minorHAnsi" w:hAnsiTheme="minorHAnsi"/>
                <w:color w:val="000000" w:themeColor="text1"/>
                <w:sz w:val="20"/>
                <w:szCs w:val="20"/>
              </w:rPr>
              <w:t>7</w:t>
            </w:r>
          </w:p>
        </w:tc>
      </w:tr>
      <w:tr w:rsidR="00CF7A82" w:rsidRPr="006B203A" w14:paraId="4B34E435" w14:textId="77777777" w:rsidTr="16F488D9">
        <w:tc>
          <w:tcPr>
            <w:tcW w:w="2122" w:type="dxa"/>
          </w:tcPr>
          <w:p w14:paraId="6BE201A0"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6</w:t>
            </w:r>
          </w:p>
        </w:tc>
        <w:tc>
          <w:tcPr>
            <w:tcW w:w="6662" w:type="dxa"/>
          </w:tcPr>
          <w:p w14:paraId="5865469E" w14:textId="2BF3861E" w:rsidR="00CF7A82" w:rsidRPr="006B203A" w:rsidRDefault="00B64CFA"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Expectations of places and visits</w:t>
            </w:r>
            <w:r w:rsidR="00CF7A82" w:rsidRPr="006B203A">
              <w:rPr>
                <w:rFonts w:asciiTheme="minorHAnsi" w:hAnsiTheme="minorHAnsi"/>
                <w:color w:val="000000" w:themeColor="text1"/>
                <w:sz w:val="20"/>
                <w:szCs w:val="20"/>
              </w:rPr>
              <w:t xml:space="preserve"> </w:t>
            </w:r>
          </w:p>
        </w:tc>
        <w:tc>
          <w:tcPr>
            <w:tcW w:w="1984" w:type="dxa"/>
          </w:tcPr>
          <w:p w14:paraId="40530007" w14:textId="54ACEE06" w:rsidR="00CF7A82" w:rsidRPr="006B203A" w:rsidRDefault="42E927BF" w:rsidP="5BEDD707">
            <w:pPr>
              <w:pStyle w:val="TOCHeading"/>
              <w:jc w:val="center"/>
              <w:rPr>
                <w:rFonts w:asciiTheme="minorHAnsi" w:hAnsiTheme="minorHAnsi"/>
                <w:color w:val="000000" w:themeColor="text1"/>
                <w:sz w:val="20"/>
                <w:szCs w:val="20"/>
              </w:rPr>
            </w:pPr>
            <w:r w:rsidRPr="5BEDD707">
              <w:rPr>
                <w:rFonts w:asciiTheme="minorHAnsi" w:hAnsiTheme="minorHAnsi"/>
                <w:color w:val="000000" w:themeColor="text1"/>
                <w:sz w:val="20"/>
                <w:szCs w:val="20"/>
              </w:rPr>
              <w:t>8</w:t>
            </w:r>
          </w:p>
        </w:tc>
      </w:tr>
      <w:tr w:rsidR="00CF7A82" w:rsidRPr="006B203A" w14:paraId="3C3D6D01" w14:textId="77777777" w:rsidTr="16F488D9">
        <w:tc>
          <w:tcPr>
            <w:tcW w:w="2122" w:type="dxa"/>
          </w:tcPr>
          <w:p w14:paraId="4723B306"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7</w:t>
            </w:r>
          </w:p>
        </w:tc>
        <w:tc>
          <w:tcPr>
            <w:tcW w:w="6662" w:type="dxa"/>
          </w:tcPr>
          <w:p w14:paraId="3F97CAFE" w14:textId="0A6B434D" w:rsidR="00CF7A82" w:rsidRPr="006B203A" w:rsidRDefault="00B64CFA"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Rewards and sanctions</w:t>
            </w:r>
            <w:r w:rsidR="00CF7A82" w:rsidRPr="006B203A">
              <w:rPr>
                <w:rFonts w:asciiTheme="minorHAnsi" w:hAnsiTheme="minorHAnsi"/>
                <w:color w:val="000000" w:themeColor="text1"/>
                <w:sz w:val="20"/>
                <w:szCs w:val="20"/>
              </w:rPr>
              <w:t xml:space="preserve"> </w:t>
            </w:r>
          </w:p>
        </w:tc>
        <w:tc>
          <w:tcPr>
            <w:tcW w:w="1984" w:type="dxa"/>
          </w:tcPr>
          <w:p w14:paraId="3D5335A2" w14:textId="4D667446" w:rsidR="00CF7A82" w:rsidRPr="006B203A" w:rsidRDefault="01B36B5F" w:rsidP="5BEDD707">
            <w:pPr>
              <w:pStyle w:val="TOCHeading"/>
              <w:jc w:val="center"/>
              <w:rPr>
                <w:rFonts w:asciiTheme="minorHAnsi" w:hAnsiTheme="minorHAnsi"/>
                <w:color w:val="000000" w:themeColor="text1"/>
                <w:sz w:val="20"/>
                <w:szCs w:val="20"/>
              </w:rPr>
            </w:pPr>
            <w:r w:rsidRPr="5BEDD707">
              <w:rPr>
                <w:rFonts w:asciiTheme="minorHAnsi" w:hAnsiTheme="minorHAnsi"/>
                <w:color w:val="000000" w:themeColor="text1"/>
                <w:sz w:val="20"/>
                <w:szCs w:val="20"/>
              </w:rPr>
              <w:t>9</w:t>
            </w:r>
          </w:p>
        </w:tc>
      </w:tr>
      <w:tr w:rsidR="00CF7A82" w:rsidRPr="006B203A" w14:paraId="103E4FEC" w14:textId="77777777" w:rsidTr="16F488D9">
        <w:tc>
          <w:tcPr>
            <w:tcW w:w="2122" w:type="dxa"/>
          </w:tcPr>
          <w:p w14:paraId="1B8BA172"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8</w:t>
            </w:r>
          </w:p>
        </w:tc>
        <w:tc>
          <w:tcPr>
            <w:tcW w:w="6662" w:type="dxa"/>
          </w:tcPr>
          <w:p w14:paraId="56BD6356" w14:textId="66304A52" w:rsidR="00CF7A82" w:rsidRPr="006B203A" w:rsidRDefault="00244124"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Roles and responsibilities</w:t>
            </w:r>
          </w:p>
        </w:tc>
        <w:tc>
          <w:tcPr>
            <w:tcW w:w="1984" w:type="dxa"/>
          </w:tcPr>
          <w:p w14:paraId="3A98BAAD" w14:textId="68CFD1A0"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1</w:t>
            </w:r>
            <w:r w:rsidR="2920C5F4" w:rsidRPr="3E37EAC2">
              <w:rPr>
                <w:rFonts w:asciiTheme="minorHAnsi" w:hAnsiTheme="minorHAnsi"/>
                <w:color w:val="000000" w:themeColor="text1"/>
                <w:sz w:val="20"/>
                <w:szCs w:val="20"/>
              </w:rPr>
              <w:t>2</w:t>
            </w:r>
          </w:p>
        </w:tc>
      </w:tr>
      <w:tr w:rsidR="00CF7A82" w:rsidRPr="006B203A" w14:paraId="5F671836" w14:textId="77777777" w:rsidTr="16F488D9">
        <w:tc>
          <w:tcPr>
            <w:tcW w:w="2122" w:type="dxa"/>
          </w:tcPr>
          <w:p w14:paraId="418CD8BE"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9</w:t>
            </w:r>
          </w:p>
        </w:tc>
        <w:tc>
          <w:tcPr>
            <w:tcW w:w="6662" w:type="dxa"/>
          </w:tcPr>
          <w:p w14:paraId="5363B9DA" w14:textId="5B99EEE5" w:rsidR="00CF7A82" w:rsidRPr="006B203A" w:rsidRDefault="00244124"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Reasonable adjustments</w:t>
            </w:r>
          </w:p>
        </w:tc>
        <w:tc>
          <w:tcPr>
            <w:tcW w:w="1984" w:type="dxa"/>
          </w:tcPr>
          <w:p w14:paraId="33DDCF51" w14:textId="07354474"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1</w:t>
            </w:r>
            <w:r w:rsidR="17423AE1" w:rsidRPr="3E37EAC2">
              <w:rPr>
                <w:rFonts w:asciiTheme="minorHAnsi" w:hAnsiTheme="minorHAnsi"/>
                <w:color w:val="000000" w:themeColor="text1"/>
                <w:sz w:val="20"/>
                <w:szCs w:val="20"/>
              </w:rPr>
              <w:t>4</w:t>
            </w:r>
          </w:p>
        </w:tc>
      </w:tr>
      <w:tr w:rsidR="00CF7A82" w:rsidRPr="006B203A" w14:paraId="42D004D7" w14:textId="77777777" w:rsidTr="16F488D9">
        <w:tc>
          <w:tcPr>
            <w:tcW w:w="2122" w:type="dxa"/>
          </w:tcPr>
          <w:p w14:paraId="1118BBE4"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10</w:t>
            </w:r>
          </w:p>
        </w:tc>
        <w:tc>
          <w:tcPr>
            <w:tcW w:w="6662" w:type="dxa"/>
          </w:tcPr>
          <w:p w14:paraId="7CECDF5C" w14:textId="7C4A03D6" w:rsidR="00CF7A82" w:rsidRPr="006B203A" w:rsidRDefault="00C0623E"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Zones of regulation</w:t>
            </w:r>
            <w:r w:rsidR="00CF7A82" w:rsidRPr="006B203A">
              <w:rPr>
                <w:rFonts w:asciiTheme="minorHAnsi" w:hAnsiTheme="minorHAnsi"/>
                <w:color w:val="000000" w:themeColor="text1"/>
                <w:sz w:val="20"/>
                <w:szCs w:val="20"/>
              </w:rPr>
              <w:t xml:space="preserve"> </w:t>
            </w:r>
          </w:p>
        </w:tc>
        <w:tc>
          <w:tcPr>
            <w:tcW w:w="1984" w:type="dxa"/>
          </w:tcPr>
          <w:p w14:paraId="2641BBD8" w14:textId="7887E880"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1</w:t>
            </w:r>
            <w:r w:rsidR="525BA9A1" w:rsidRPr="3E37EAC2">
              <w:rPr>
                <w:rFonts w:asciiTheme="minorHAnsi" w:hAnsiTheme="minorHAnsi"/>
                <w:color w:val="000000" w:themeColor="text1"/>
                <w:sz w:val="20"/>
                <w:szCs w:val="20"/>
              </w:rPr>
              <w:t>5</w:t>
            </w:r>
          </w:p>
        </w:tc>
      </w:tr>
      <w:tr w:rsidR="00CF7A82" w:rsidRPr="006B203A" w14:paraId="7C723174" w14:textId="77777777" w:rsidTr="16F488D9">
        <w:tc>
          <w:tcPr>
            <w:tcW w:w="2122" w:type="dxa"/>
          </w:tcPr>
          <w:p w14:paraId="41568EDC"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11</w:t>
            </w:r>
          </w:p>
        </w:tc>
        <w:tc>
          <w:tcPr>
            <w:tcW w:w="6662" w:type="dxa"/>
          </w:tcPr>
          <w:p w14:paraId="30B37733" w14:textId="35817D0A" w:rsidR="00CF7A82" w:rsidRPr="006B203A" w:rsidRDefault="00C0623E"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Restorative practice</w:t>
            </w:r>
            <w:r w:rsidR="00CF7A82" w:rsidRPr="006B203A">
              <w:rPr>
                <w:rFonts w:asciiTheme="minorHAnsi" w:hAnsiTheme="minorHAnsi"/>
                <w:color w:val="000000" w:themeColor="text1"/>
                <w:sz w:val="20"/>
                <w:szCs w:val="20"/>
              </w:rPr>
              <w:t xml:space="preserve"> </w:t>
            </w:r>
          </w:p>
        </w:tc>
        <w:tc>
          <w:tcPr>
            <w:tcW w:w="1984" w:type="dxa"/>
          </w:tcPr>
          <w:p w14:paraId="6FF09ADE" w14:textId="0A1FB391"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1</w:t>
            </w:r>
            <w:r w:rsidR="4F901BF8" w:rsidRPr="3E37EAC2">
              <w:rPr>
                <w:rFonts w:asciiTheme="minorHAnsi" w:hAnsiTheme="minorHAnsi"/>
                <w:color w:val="000000" w:themeColor="text1"/>
                <w:sz w:val="20"/>
                <w:szCs w:val="20"/>
              </w:rPr>
              <w:t>6</w:t>
            </w:r>
          </w:p>
        </w:tc>
      </w:tr>
      <w:tr w:rsidR="00CF7A82" w:rsidRPr="006B203A" w14:paraId="7A3AF432" w14:textId="77777777" w:rsidTr="16F488D9">
        <w:tc>
          <w:tcPr>
            <w:tcW w:w="2122" w:type="dxa"/>
          </w:tcPr>
          <w:p w14:paraId="43E02441"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12</w:t>
            </w:r>
          </w:p>
        </w:tc>
        <w:tc>
          <w:tcPr>
            <w:tcW w:w="6662" w:type="dxa"/>
          </w:tcPr>
          <w:p w14:paraId="08DBA7DC" w14:textId="77D4DC41" w:rsidR="00CF7A82" w:rsidRPr="006B203A" w:rsidRDefault="00DC5633"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Support provided in school</w:t>
            </w:r>
          </w:p>
        </w:tc>
        <w:tc>
          <w:tcPr>
            <w:tcW w:w="1984" w:type="dxa"/>
          </w:tcPr>
          <w:p w14:paraId="6DC35905" w14:textId="4442B179" w:rsidR="00CF7A82" w:rsidRPr="006B203A" w:rsidRDefault="7C2785BE"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1</w:t>
            </w:r>
            <w:r w:rsidR="7D5D0FF8" w:rsidRPr="3E37EAC2">
              <w:rPr>
                <w:rFonts w:asciiTheme="minorHAnsi" w:hAnsiTheme="minorHAnsi"/>
                <w:color w:val="000000" w:themeColor="text1"/>
                <w:sz w:val="20"/>
                <w:szCs w:val="20"/>
              </w:rPr>
              <w:t>7</w:t>
            </w:r>
          </w:p>
        </w:tc>
      </w:tr>
      <w:tr w:rsidR="00CF7A82" w:rsidRPr="006B203A" w14:paraId="6587B940" w14:textId="77777777" w:rsidTr="16F488D9">
        <w:tc>
          <w:tcPr>
            <w:tcW w:w="2122" w:type="dxa"/>
          </w:tcPr>
          <w:p w14:paraId="42B72B35"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13</w:t>
            </w:r>
          </w:p>
        </w:tc>
        <w:tc>
          <w:tcPr>
            <w:tcW w:w="6662" w:type="dxa"/>
          </w:tcPr>
          <w:p w14:paraId="080172A3" w14:textId="6B0FBF82" w:rsidR="00CF7A82" w:rsidRPr="006B203A" w:rsidRDefault="00DC5633" w:rsidP="16F488D9">
            <w:pPr>
              <w:pStyle w:val="TOCHeading"/>
              <w:rPr>
                <w:rFonts w:asciiTheme="minorHAnsi" w:hAnsiTheme="minorHAnsi"/>
                <w:color w:val="000000" w:themeColor="text1"/>
                <w:sz w:val="20"/>
                <w:szCs w:val="20"/>
              </w:rPr>
            </w:pPr>
            <w:r w:rsidRPr="16F488D9">
              <w:rPr>
                <w:rFonts w:asciiTheme="minorHAnsi" w:hAnsiTheme="minorHAnsi"/>
                <w:color w:val="000000" w:themeColor="text1"/>
                <w:sz w:val="20"/>
                <w:szCs w:val="20"/>
              </w:rPr>
              <w:t>Use of re</w:t>
            </w:r>
            <w:r w:rsidR="44781399" w:rsidRPr="16F488D9">
              <w:rPr>
                <w:rFonts w:asciiTheme="minorHAnsi" w:hAnsiTheme="minorHAnsi"/>
                <w:color w:val="000000" w:themeColor="text1"/>
                <w:sz w:val="20"/>
                <w:szCs w:val="20"/>
              </w:rPr>
              <w:t>asonable force and restrictive intervention</w:t>
            </w:r>
          </w:p>
        </w:tc>
        <w:tc>
          <w:tcPr>
            <w:tcW w:w="1984" w:type="dxa"/>
          </w:tcPr>
          <w:p w14:paraId="3A979DA6" w14:textId="0306E56C" w:rsidR="00CF7A82" w:rsidRPr="006B203A" w:rsidRDefault="59FCA751"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18</w:t>
            </w:r>
          </w:p>
        </w:tc>
      </w:tr>
      <w:tr w:rsidR="00CF7A82" w:rsidRPr="006B203A" w14:paraId="27DF7633" w14:textId="77777777" w:rsidTr="16F488D9">
        <w:tc>
          <w:tcPr>
            <w:tcW w:w="2122" w:type="dxa"/>
          </w:tcPr>
          <w:p w14:paraId="22DAC530"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14</w:t>
            </w:r>
          </w:p>
        </w:tc>
        <w:tc>
          <w:tcPr>
            <w:tcW w:w="6662" w:type="dxa"/>
          </w:tcPr>
          <w:p w14:paraId="784B90CA" w14:textId="77777777" w:rsidR="00DC5633" w:rsidRDefault="00DC5633" w:rsidP="00DC5633">
            <w:pPr>
              <w:jc w:val="both"/>
              <w:rPr>
                <w:rFonts w:eastAsiaTheme="majorEastAsia" w:cstheme="majorBidi"/>
                <w:color w:val="000000" w:themeColor="text1"/>
                <w:sz w:val="20"/>
                <w:szCs w:val="20"/>
                <w:lang w:val="en-US"/>
              </w:rPr>
            </w:pPr>
          </w:p>
          <w:p w14:paraId="3DCB7C5C" w14:textId="766E15E9" w:rsidR="00CF7A82" w:rsidRPr="00DC5633" w:rsidRDefault="00DC5633" w:rsidP="00DC5633">
            <w:pPr>
              <w:jc w:val="both"/>
              <w:rPr>
                <w:rFonts w:eastAsiaTheme="majorEastAsia" w:cstheme="majorBidi"/>
                <w:color w:val="000000" w:themeColor="text1"/>
                <w:sz w:val="20"/>
                <w:szCs w:val="20"/>
                <w:lang w:val="en-US"/>
              </w:rPr>
            </w:pPr>
            <w:r w:rsidRPr="00DC5633">
              <w:rPr>
                <w:rFonts w:eastAsiaTheme="majorEastAsia" w:cstheme="majorBidi"/>
                <w:color w:val="000000" w:themeColor="text1"/>
                <w:sz w:val="20"/>
                <w:szCs w:val="20"/>
                <w:lang w:val="en-US"/>
              </w:rPr>
              <w:t>Searching, screening and confiscated items</w:t>
            </w:r>
          </w:p>
        </w:tc>
        <w:tc>
          <w:tcPr>
            <w:tcW w:w="1984" w:type="dxa"/>
          </w:tcPr>
          <w:p w14:paraId="426E988F" w14:textId="7610C250"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2</w:t>
            </w:r>
            <w:r w:rsidR="6DD0C93B" w:rsidRPr="3E37EAC2">
              <w:rPr>
                <w:rFonts w:asciiTheme="minorHAnsi" w:hAnsiTheme="minorHAnsi"/>
                <w:color w:val="000000" w:themeColor="text1"/>
                <w:sz w:val="20"/>
                <w:szCs w:val="20"/>
              </w:rPr>
              <w:t>0</w:t>
            </w:r>
          </w:p>
        </w:tc>
      </w:tr>
      <w:tr w:rsidR="00CF7A82" w:rsidRPr="006B203A" w14:paraId="180A3962" w14:textId="77777777" w:rsidTr="16F488D9">
        <w:tc>
          <w:tcPr>
            <w:tcW w:w="2122" w:type="dxa"/>
          </w:tcPr>
          <w:p w14:paraId="42C64A9C"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15</w:t>
            </w:r>
          </w:p>
        </w:tc>
        <w:tc>
          <w:tcPr>
            <w:tcW w:w="6662" w:type="dxa"/>
          </w:tcPr>
          <w:p w14:paraId="1175BBFC" w14:textId="77777777" w:rsidR="00DC5633" w:rsidRDefault="00DC5633" w:rsidP="00DC5633">
            <w:pPr>
              <w:jc w:val="both"/>
              <w:rPr>
                <w:rFonts w:eastAsiaTheme="majorEastAsia" w:cstheme="majorBidi"/>
                <w:color w:val="000000" w:themeColor="text1"/>
                <w:sz w:val="20"/>
                <w:szCs w:val="20"/>
                <w:lang w:val="en-US"/>
              </w:rPr>
            </w:pPr>
          </w:p>
          <w:p w14:paraId="4C291278" w14:textId="05FE8D0C" w:rsidR="00CF7A82" w:rsidRPr="00DC5633" w:rsidRDefault="00DC5633" w:rsidP="00DC5633">
            <w:pPr>
              <w:jc w:val="both"/>
              <w:rPr>
                <w:rFonts w:eastAsiaTheme="majorEastAsia" w:cstheme="majorBidi"/>
                <w:color w:val="000000" w:themeColor="text1"/>
                <w:sz w:val="20"/>
                <w:szCs w:val="20"/>
                <w:lang w:val="en-US"/>
              </w:rPr>
            </w:pPr>
            <w:r w:rsidRPr="00DC5633">
              <w:rPr>
                <w:rFonts w:eastAsiaTheme="majorEastAsia" w:cstheme="majorBidi"/>
                <w:color w:val="000000" w:themeColor="text1"/>
                <w:sz w:val="20"/>
                <w:szCs w:val="20"/>
                <w:lang w:val="en-US"/>
              </w:rPr>
              <w:t>Permanent exclusions</w:t>
            </w:r>
          </w:p>
        </w:tc>
        <w:tc>
          <w:tcPr>
            <w:tcW w:w="1984" w:type="dxa"/>
          </w:tcPr>
          <w:p w14:paraId="5EB67097" w14:textId="434800E2"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2</w:t>
            </w:r>
            <w:r w:rsidR="48BAA399" w:rsidRPr="3E37EAC2">
              <w:rPr>
                <w:rFonts w:asciiTheme="minorHAnsi" w:hAnsiTheme="minorHAnsi"/>
                <w:color w:val="000000" w:themeColor="text1"/>
                <w:sz w:val="20"/>
                <w:szCs w:val="20"/>
              </w:rPr>
              <w:t>0</w:t>
            </w:r>
          </w:p>
        </w:tc>
      </w:tr>
      <w:tr w:rsidR="00CF7A82" w:rsidRPr="006B203A" w14:paraId="4A33AC57" w14:textId="77777777" w:rsidTr="16F488D9">
        <w:tc>
          <w:tcPr>
            <w:tcW w:w="2122" w:type="dxa"/>
          </w:tcPr>
          <w:p w14:paraId="5B4826FD"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16</w:t>
            </w:r>
          </w:p>
        </w:tc>
        <w:tc>
          <w:tcPr>
            <w:tcW w:w="6662" w:type="dxa"/>
          </w:tcPr>
          <w:p w14:paraId="7A0C8F33" w14:textId="7BE23246" w:rsidR="00CF7A82" w:rsidRPr="006B203A" w:rsidRDefault="00DC5633" w:rsidP="00DC5633">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Working with parents</w:t>
            </w:r>
          </w:p>
        </w:tc>
        <w:tc>
          <w:tcPr>
            <w:tcW w:w="1984" w:type="dxa"/>
          </w:tcPr>
          <w:p w14:paraId="4EDE88D1" w14:textId="5DA2BB27"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2</w:t>
            </w:r>
            <w:r w:rsidR="371F51BA" w:rsidRPr="3E37EAC2">
              <w:rPr>
                <w:rFonts w:asciiTheme="minorHAnsi" w:hAnsiTheme="minorHAnsi"/>
                <w:color w:val="000000" w:themeColor="text1"/>
                <w:sz w:val="20"/>
                <w:szCs w:val="20"/>
              </w:rPr>
              <w:t>1</w:t>
            </w:r>
          </w:p>
        </w:tc>
      </w:tr>
      <w:tr w:rsidR="00CF7A82" w:rsidRPr="006B203A" w14:paraId="2D77BEBF" w14:textId="77777777" w:rsidTr="16F488D9">
        <w:tc>
          <w:tcPr>
            <w:tcW w:w="2122" w:type="dxa"/>
          </w:tcPr>
          <w:p w14:paraId="3B676D75" w14:textId="77777777" w:rsidR="00CF7A82" w:rsidRPr="006B203A" w:rsidRDefault="00CF7A82" w:rsidP="006B203A">
            <w:pPr>
              <w:pStyle w:val="TOCHeading"/>
              <w:jc w:val="center"/>
              <w:rPr>
                <w:rFonts w:asciiTheme="minorHAnsi" w:hAnsiTheme="minorHAnsi"/>
                <w:color w:val="000000" w:themeColor="text1"/>
                <w:sz w:val="20"/>
                <w:szCs w:val="20"/>
              </w:rPr>
            </w:pPr>
            <w:r w:rsidRPr="006B203A">
              <w:rPr>
                <w:rFonts w:asciiTheme="minorHAnsi" w:hAnsiTheme="minorHAnsi"/>
                <w:color w:val="000000" w:themeColor="text1"/>
                <w:sz w:val="20"/>
                <w:szCs w:val="20"/>
              </w:rPr>
              <w:t>17</w:t>
            </w:r>
          </w:p>
        </w:tc>
        <w:tc>
          <w:tcPr>
            <w:tcW w:w="6662" w:type="dxa"/>
          </w:tcPr>
          <w:p w14:paraId="09DEF1E8" w14:textId="1A9E2F4A" w:rsidR="00CF7A82" w:rsidRPr="006B203A" w:rsidRDefault="00DC5633" w:rsidP="006B203A">
            <w:pPr>
              <w:pStyle w:val="TOCHeading"/>
              <w:rPr>
                <w:rFonts w:asciiTheme="minorHAnsi" w:hAnsiTheme="minorHAnsi"/>
                <w:color w:val="000000" w:themeColor="text1"/>
                <w:sz w:val="20"/>
                <w:szCs w:val="20"/>
              </w:rPr>
            </w:pPr>
            <w:r>
              <w:rPr>
                <w:rFonts w:asciiTheme="minorHAnsi" w:hAnsiTheme="minorHAnsi"/>
                <w:color w:val="000000" w:themeColor="text1"/>
                <w:sz w:val="20"/>
                <w:szCs w:val="20"/>
              </w:rPr>
              <w:t>Monitoring the policy</w:t>
            </w:r>
          </w:p>
        </w:tc>
        <w:tc>
          <w:tcPr>
            <w:tcW w:w="1984" w:type="dxa"/>
          </w:tcPr>
          <w:p w14:paraId="48F300EF" w14:textId="2F0A84B6" w:rsidR="00CF7A82" w:rsidRPr="006B203A" w:rsidRDefault="006B203A" w:rsidP="3E37EAC2">
            <w:pPr>
              <w:pStyle w:val="TOCHeading"/>
              <w:jc w:val="center"/>
              <w:rPr>
                <w:rFonts w:asciiTheme="minorHAnsi" w:hAnsiTheme="minorHAnsi"/>
                <w:color w:val="000000" w:themeColor="text1"/>
                <w:sz w:val="20"/>
                <w:szCs w:val="20"/>
              </w:rPr>
            </w:pPr>
            <w:r w:rsidRPr="3E37EAC2">
              <w:rPr>
                <w:rFonts w:asciiTheme="minorHAnsi" w:hAnsiTheme="minorHAnsi"/>
                <w:color w:val="000000" w:themeColor="text1"/>
                <w:sz w:val="20"/>
                <w:szCs w:val="20"/>
              </w:rPr>
              <w:t>2</w:t>
            </w:r>
            <w:r w:rsidR="371F51BA" w:rsidRPr="3E37EAC2">
              <w:rPr>
                <w:rFonts w:asciiTheme="minorHAnsi" w:hAnsiTheme="minorHAnsi"/>
                <w:color w:val="000000" w:themeColor="text1"/>
                <w:sz w:val="20"/>
                <w:szCs w:val="20"/>
              </w:rPr>
              <w:t>2</w:t>
            </w:r>
          </w:p>
        </w:tc>
      </w:tr>
    </w:tbl>
    <w:p w14:paraId="0107EB86" w14:textId="2053F37A" w:rsidR="00F16EDD" w:rsidRDefault="00F16EDD" w:rsidP="00CF7A82">
      <w:pPr>
        <w:jc w:val="both"/>
        <w:rPr>
          <w:b/>
          <w:u w:val="single"/>
        </w:rPr>
      </w:pPr>
    </w:p>
    <w:p w14:paraId="4FB05C45" w14:textId="3BD0B1D0" w:rsidR="00DC5633" w:rsidRDefault="00DC5633" w:rsidP="00CF7A82">
      <w:pPr>
        <w:jc w:val="both"/>
        <w:rPr>
          <w:b/>
          <w:u w:val="single"/>
        </w:rPr>
      </w:pPr>
    </w:p>
    <w:p w14:paraId="50423DDF" w14:textId="184C6E87" w:rsidR="00DC5633" w:rsidRDefault="00DC5633" w:rsidP="00CF7A82">
      <w:pPr>
        <w:jc w:val="both"/>
        <w:rPr>
          <w:b/>
          <w:u w:val="single"/>
        </w:rPr>
      </w:pPr>
    </w:p>
    <w:p w14:paraId="4738F4B4" w14:textId="6F10780D" w:rsidR="00DC5633" w:rsidRDefault="00DC5633" w:rsidP="00CF7A82">
      <w:pPr>
        <w:jc w:val="both"/>
        <w:rPr>
          <w:b/>
          <w:u w:val="single"/>
        </w:rPr>
      </w:pPr>
    </w:p>
    <w:p w14:paraId="65DA82AE" w14:textId="0AD44613" w:rsidR="00DC5633" w:rsidRDefault="00DC5633" w:rsidP="00CF7A82">
      <w:pPr>
        <w:jc w:val="both"/>
        <w:rPr>
          <w:b/>
          <w:u w:val="single"/>
        </w:rPr>
      </w:pPr>
    </w:p>
    <w:p w14:paraId="0C90F9DB" w14:textId="30CE0DD1" w:rsidR="00DC5633" w:rsidRDefault="00DC5633" w:rsidP="00CF7A82">
      <w:pPr>
        <w:jc w:val="both"/>
        <w:rPr>
          <w:b/>
          <w:u w:val="single"/>
        </w:rPr>
      </w:pPr>
    </w:p>
    <w:p w14:paraId="6BF4DACC" w14:textId="2B7AB614" w:rsidR="00DC5633" w:rsidRDefault="00DC5633" w:rsidP="00CF7A82">
      <w:pPr>
        <w:jc w:val="both"/>
        <w:rPr>
          <w:b/>
          <w:u w:val="single"/>
        </w:rPr>
      </w:pPr>
    </w:p>
    <w:p w14:paraId="1DA7DB62" w14:textId="4B980855" w:rsidR="00DC5633" w:rsidRDefault="00DC5633" w:rsidP="00CF7A82">
      <w:pPr>
        <w:jc w:val="both"/>
        <w:rPr>
          <w:b/>
          <w:u w:val="single"/>
        </w:rPr>
      </w:pPr>
    </w:p>
    <w:p w14:paraId="22847488" w14:textId="4E773C1A" w:rsidR="00DC5633" w:rsidRDefault="00DC5633" w:rsidP="00CF7A82">
      <w:pPr>
        <w:jc w:val="both"/>
        <w:rPr>
          <w:b/>
          <w:u w:val="single"/>
        </w:rPr>
      </w:pPr>
    </w:p>
    <w:p w14:paraId="4F49A236" w14:textId="56E0D99E" w:rsidR="00DC5633" w:rsidRDefault="00DC5633" w:rsidP="00CF7A82">
      <w:pPr>
        <w:jc w:val="both"/>
        <w:rPr>
          <w:b/>
          <w:u w:val="single"/>
        </w:rPr>
      </w:pPr>
    </w:p>
    <w:p w14:paraId="0B0960BD" w14:textId="77777777" w:rsidR="00DC5633" w:rsidRPr="00CF7A82" w:rsidRDefault="00DC5633" w:rsidP="00CF7A82">
      <w:pPr>
        <w:jc w:val="both"/>
        <w:rPr>
          <w:b/>
          <w:u w:val="single"/>
        </w:rPr>
      </w:pPr>
    </w:p>
    <w:p w14:paraId="74427E1A" w14:textId="4C540C62" w:rsidR="003C092F" w:rsidRDefault="003C092F" w:rsidP="20D5B91F">
      <w:pPr>
        <w:pStyle w:val="ListParagraph"/>
        <w:numPr>
          <w:ilvl w:val="0"/>
          <w:numId w:val="8"/>
        </w:numPr>
        <w:jc w:val="both"/>
        <w:rPr>
          <w:b/>
          <w:bCs/>
          <w:u w:val="single"/>
        </w:rPr>
      </w:pPr>
      <w:r w:rsidRPr="20D5B91F">
        <w:rPr>
          <w:b/>
          <w:bCs/>
          <w:u w:val="single"/>
        </w:rPr>
        <w:lastRenderedPageBreak/>
        <w:t>Vision</w:t>
      </w:r>
      <w:r w:rsidR="67599CDE" w:rsidRPr="20D5B91F">
        <w:rPr>
          <w:b/>
          <w:bCs/>
          <w:u w:val="single"/>
        </w:rPr>
        <w:t xml:space="preserve"> and values</w:t>
      </w:r>
    </w:p>
    <w:p w14:paraId="5F7600CE" w14:textId="77777777" w:rsidR="00CF7A82" w:rsidRPr="00496F7F" w:rsidRDefault="00CF7A82" w:rsidP="00CF7A82">
      <w:pPr>
        <w:pStyle w:val="ListParagraph"/>
        <w:ind w:left="1080"/>
        <w:jc w:val="both"/>
        <w:rPr>
          <w:rFonts w:cstheme="minorHAnsi"/>
          <w:b/>
          <w:u w:val="single"/>
        </w:rPr>
      </w:pPr>
    </w:p>
    <w:p w14:paraId="170985E1" w14:textId="431BE433"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Our vision is to nurture well-rounded pupils who are ready to learn, emotionally literate, and equipped with the knowledge and skills they need to succeed both now and in the future. We believe that high standards of behaviour are central to a positive education and must be taught, modelled and supported across the school day. </w:t>
      </w:r>
    </w:p>
    <w:p w14:paraId="200E3ED0"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p>
    <w:p w14:paraId="6361CA99" w14:textId="5D8C7393"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 xml:space="preserve">At Grange Park School, we are committed to ensuring every child understands what is expected of them in a school setting. Our Behaviour Policy provides clear, consistent guidance to help pupils make positive choices, recognise the impact of their actions, and contribute to a calm, respectful and inclusive learning environment. Through explicit teaching and daily routines, pupils gain a deep understanding of behaviour expectations and how </w:t>
      </w:r>
      <w:proofErr w:type="gramStart"/>
      <w:r w:rsidRPr="00496F7F">
        <w:rPr>
          <w:rFonts w:asciiTheme="minorHAnsi" w:eastAsiaTheme="minorHAnsi" w:hAnsiTheme="minorHAnsi" w:cstheme="minorHAnsi"/>
          <w:sz w:val="22"/>
          <w:szCs w:val="22"/>
          <w:lang w:eastAsia="en-US"/>
        </w:rPr>
        <w:t>these support</w:t>
      </w:r>
      <w:proofErr w:type="gramEnd"/>
      <w:r w:rsidRPr="00496F7F">
        <w:rPr>
          <w:rFonts w:asciiTheme="minorHAnsi" w:eastAsiaTheme="minorHAnsi" w:hAnsiTheme="minorHAnsi" w:cstheme="minorHAnsi"/>
          <w:sz w:val="22"/>
          <w:szCs w:val="22"/>
          <w:lang w:eastAsia="en-US"/>
        </w:rPr>
        <w:t xml:space="preserve"> their success. </w:t>
      </w:r>
    </w:p>
    <w:p w14:paraId="703AA936"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p>
    <w:p w14:paraId="39A642D3" w14:textId="157A8284"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Central to our approach is the belief that all behaviour is a form of communication. We use restorative practices to support pupils in reflecting on their actions, rebuilding relationships and learning from mistakes. This enables children to develop the emotional regulation and self-awareness needed to navigate school life effectively and respectfully. </w:t>
      </w:r>
    </w:p>
    <w:p w14:paraId="17EDCC36"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p>
    <w:p w14:paraId="3A5E5A11" w14:textId="18BFE752"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We aim to develop pupils who are not only academically prepared for secondary school, but who also demonstrate empathy, resilience, and responsibility. As pupils move through our school, they are guided to recognise their role in the community and take increasing ownership of their behaviour and learning. </w:t>
      </w:r>
    </w:p>
    <w:p w14:paraId="1519F501"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p>
    <w:p w14:paraId="50B2079B"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Ultimately, our vision is that every child will leave us with a strong foundation in both learning and character – confident, reflective and ready to meet the expectations of secondary school and beyond. </w:t>
      </w:r>
    </w:p>
    <w:p w14:paraId="39A4D2B4" w14:textId="77777777" w:rsidR="00CF7A82" w:rsidRPr="00496F7F" w:rsidRDefault="00CF7A82" w:rsidP="20D5B91F">
      <w:pPr>
        <w:jc w:val="both"/>
        <w:rPr>
          <w:rFonts w:eastAsiaTheme="minorEastAsia"/>
        </w:rPr>
      </w:pPr>
    </w:p>
    <w:p w14:paraId="6AED95EC" w14:textId="05C02F34" w:rsidR="5457DD13" w:rsidRDefault="5457DD13" w:rsidP="20D5B91F">
      <w:pPr>
        <w:spacing w:before="240" w:after="240"/>
        <w:rPr>
          <w:rFonts w:ascii="Calibri" w:eastAsia="Calibri" w:hAnsi="Calibri" w:cs="Calibri"/>
          <w:color w:val="000000" w:themeColor="text1"/>
        </w:rPr>
      </w:pPr>
      <w:r w:rsidRPr="20D5B91F">
        <w:rPr>
          <w:rFonts w:ascii="Calibri" w:eastAsia="Calibri" w:hAnsi="Calibri" w:cs="Calibri"/>
          <w:color w:val="000000" w:themeColor="text1"/>
          <w:lang w:val="en-US"/>
        </w:rPr>
        <w:t xml:space="preserve">Our school values are rooted in the acronym </w:t>
      </w:r>
      <w:r w:rsidRPr="20D5B91F">
        <w:rPr>
          <w:rFonts w:ascii="Calibri" w:eastAsia="Calibri" w:hAnsi="Calibri" w:cs="Calibri"/>
          <w:b/>
          <w:bCs/>
          <w:color w:val="000000" w:themeColor="text1"/>
          <w:lang w:val="en-US"/>
        </w:rPr>
        <w:t>STRIVE</w:t>
      </w:r>
      <w:r w:rsidRPr="20D5B91F">
        <w:rPr>
          <w:rFonts w:ascii="Calibri" w:eastAsia="Calibri" w:hAnsi="Calibri" w:cs="Calibri"/>
          <w:color w:val="000000" w:themeColor="text1"/>
          <w:lang w:val="en-US"/>
        </w:rPr>
        <w:t>:</w:t>
      </w:r>
    </w:p>
    <w:p w14:paraId="6A648B21" w14:textId="2DD38212" w:rsidR="5457DD13" w:rsidRDefault="5457DD13" w:rsidP="20D5B91F">
      <w:pPr>
        <w:pStyle w:val="ListParagraph"/>
        <w:numPr>
          <w:ilvl w:val="0"/>
          <w:numId w:val="5"/>
        </w:numPr>
        <w:spacing w:before="240" w:after="240"/>
        <w:rPr>
          <w:rFonts w:ascii="Calibri" w:eastAsia="Calibri" w:hAnsi="Calibri" w:cs="Calibri"/>
          <w:color w:val="000000" w:themeColor="text1"/>
        </w:rPr>
      </w:pPr>
      <w:r w:rsidRPr="20D5B91F">
        <w:rPr>
          <w:rFonts w:ascii="Calibri" w:eastAsia="Calibri" w:hAnsi="Calibri" w:cs="Calibri"/>
          <w:b/>
          <w:bCs/>
          <w:color w:val="000000" w:themeColor="text1"/>
          <w:lang w:val="en-US"/>
        </w:rPr>
        <w:t>Self-belief</w:t>
      </w:r>
      <w:r w:rsidRPr="20D5B91F">
        <w:rPr>
          <w:rFonts w:ascii="Calibri" w:eastAsia="Calibri" w:hAnsi="Calibri" w:cs="Calibri"/>
          <w:color w:val="000000" w:themeColor="text1"/>
          <w:lang w:val="en-US"/>
        </w:rPr>
        <w:t xml:space="preserve"> – we encourage pupils to believe in themselves and their ability to improve.</w:t>
      </w:r>
    </w:p>
    <w:p w14:paraId="0C566088" w14:textId="12522E90" w:rsidR="5457DD13" w:rsidRDefault="5457DD13" w:rsidP="20D5B91F">
      <w:pPr>
        <w:pStyle w:val="ListParagraph"/>
        <w:numPr>
          <w:ilvl w:val="0"/>
          <w:numId w:val="5"/>
        </w:numPr>
        <w:spacing w:before="240" w:after="240"/>
        <w:rPr>
          <w:rFonts w:ascii="Calibri" w:eastAsia="Calibri" w:hAnsi="Calibri" w:cs="Calibri"/>
          <w:color w:val="000000" w:themeColor="text1"/>
        </w:rPr>
      </w:pPr>
      <w:r w:rsidRPr="20D5B91F">
        <w:rPr>
          <w:rFonts w:ascii="Calibri" w:eastAsia="Calibri" w:hAnsi="Calibri" w:cs="Calibri"/>
          <w:b/>
          <w:bCs/>
          <w:color w:val="000000" w:themeColor="text1"/>
          <w:lang w:val="en-US"/>
        </w:rPr>
        <w:t>Teamwork</w:t>
      </w:r>
      <w:r w:rsidRPr="20D5B91F">
        <w:rPr>
          <w:rFonts w:ascii="Calibri" w:eastAsia="Calibri" w:hAnsi="Calibri" w:cs="Calibri"/>
          <w:color w:val="000000" w:themeColor="text1"/>
          <w:lang w:val="en-US"/>
        </w:rPr>
        <w:t xml:space="preserve"> – we promote collaboration, communication and mutual respect.</w:t>
      </w:r>
    </w:p>
    <w:p w14:paraId="29F47320" w14:textId="022497D3" w:rsidR="5457DD13" w:rsidRDefault="5457DD13" w:rsidP="20D5B91F">
      <w:pPr>
        <w:pStyle w:val="ListParagraph"/>
        <w:numPr>
          <w:ilvl w:val="0"/>
          <w:numId w:val="5"/>
        </w:numPr>
        <w:spacing w:before="240" w:after="240"/>
        <w:rPr>
          <w:rFonts w:ascii="Calibri" w:eastAsia="Calibri" w:hAnsi="Calibri" w:cs="Calibri"/>
          <w:color w:val="000000" w:themeColor="text1"/>
        </w:rPr>
      </w:pPr>
      <w:r w:rsidRPr="20D5B91F">
        <w:rPr>
          <w:rFonts w:ascii="Calibri" w:eastAsia="Calibri" w:hAnsi="Calibri" w:cs="Calibri"/>
          <w:b/>
          <w:bCs/>
          <w:color w:val="000000" w:themeColor="text1"/>
          <w:lang w:val="en-US"/>
        </w:rPr>
        <w:t>Resilience and Respect</w:t>
      </w:r>
      <w:r w:rsidRPr="20D5B91F">
        <w:rPr>
          <w:rFonts w:ascii="Calibri" w:eastAsia="Calibri" w:hAnsi="Calibri" w:cs="Calibri"/>
          <w:color w:val="000000" w:themeColor="text1"/>
          <w:lang w:val="en-US"/>
        </w:rPr>
        <w:t xml:space="preserve"> – pupils learn to persevere through challenges and treat others with kindness and dignity.</w:t>
      </w:r>
    </w:p>
    <w:p w14:paraId="047FF72E" w14:textId="75BD7C63" w:rsidR="5457DD13" w:rsidRDefault="5457DD13" w:rsidP="20D5B91F">
      <w:pPr>
        <w:pStyle w:val="ListParagraph"/>
        <w:numPr>
          <w:ilvl w:val="0"/>
          <w:numId w:val="5"/>
        </w:numPr>
        <w:spacing w:before="240" w:after="240"/>
        <w:rPr>
          <w:rFonts w:ascii="Calibri" w:eastAsia="Calibri" w:hAnsi="Calibri" w:cs="Calibri"/>
          <w:color w:val="000000" w:themeColor="text1"/>
        </w:rPr>
      </w:pPr>
      <w:r w:rsidRPr="20D5B91F">
        <w:rPr>
          <w:rFonts w:ascii="Calibri" w:eastAsia="Calibri" w:hAnsi="Calibri" w:cs="Calibri"/>
          <w:b/>
          <w:bCs/>
          <w:color w:val="000000" w:themeColor="text1"/>
          <w:lang w:val="en-US"/>
        </w:rPr>
        <w:t>Independence</w:t>
      </w:r>
      <w:r w:rsidRPr="20D5B91F">
        <w:rPr>
          <w:rFonts w:ascii="Calibri" w:eastAsia="Calibri" w:hAnsi="Calibri" w:cs="Calibri"/>
          <w:color w:val="000000" w:themeColor="text1"/>
          <w:lang w:val="en-US"/>
        </w:rPr>
        <w:t xml:space="preserve"> – we nurture pupils’ ability to think, act and reflect for themselves.</w:t>
      </w:r>
    </w:p>
    <w:p w14:paraId="3EF8B650" w14:textId="65B504AF" w:rsidR="5457DD13" w:rsidRDefault="5457DD13" w:rsidP="20D5B91F">
      <w:pPr>
        <w:pStyle w:val="ListParagraph"/>
        <w:numPr>
          <w:ilvl w:val="0"/>
          <w:numId w:val="5"/>
        </w:numPr>
        <w:spacing w:before="240" w:after="240"/>
        <w:rPr>
          <w:rFonts w:ascii="Calibri" w:eastAsia="Calibri" w:hAnsi="Calibri" w:cs="Calibri"/>
          <w:color w:val="000000" w:themeColor="text1"/>
        </w:rPr>
      </w:pPr>
      <w:r w:rsidRPr="20D5B91F">
        <w:rPr>
          <w:rFonts w:ascii="Calibri" w:eastAsia="Calibri" w:hAnsi="Calibri" w:cs="Calibri"/>
          <w:b/>
          <w:bCs/>
          <w:color w:val="000000" w:themeColor="text1"/>
          <w:lang w:val="en-US"/>
        </w:rPr>
        <w:t>Victory</w:t>
      </w:r>
      <w:r w:rsidRPr="20D5B91F">
        <w:rPr>
          <w:rFonts w:ascii="Calibri" w:eastAsia="Calibri" w:hAnsi="Calibri" w:cs="Calibri"/>
          <w:color w:val="000000" w:themeColor="text1"/>
          <w:lang w:val="en-US"/>
        </w:rPr>
        <w:t xml:space="preserve"> – we celebrate all forms of achievement, effort and progress.</w:t>
      </w:r>
    </w:p>
    <w:p w14:paraId="0EA8CD23" w14:textId="71704422" w:rsidR="5457DD13" w:rsidRDefault="5457DD13" w:rsidP="20D5B91F">
      <w:pPr>
        <w:pStyle w:val="ListParagraph"/>
        <w:numPr>
          <w:ilvl w:val="0"/>
          <w:numId w:val="5"/>
        </w:numPr>
        <w:spacing w:before="240" w:after="240"/>
        <w:rPr>
          <w:rFonts w:ascii="Calibri" w:eastAsia="Calibri" w:hAnsi="Calibri" w:cs="Calibri"/>
          <w:color w:val="000000" w:themeColor="text1"/>
        </w:rPr>
      </w:pPr>
      <w:r w:rsidRPr="20D5B91F">
        <w:rPr>
          <w:rFonts w:ascii="Calibri" w:eastAsia="Calibri" w:hAnsi="Calibri" w:cs="Calibri"/>
          <w:b/>
          <w:bCs/>
          <w:color w:val="000000" w:themeColor="text1"/>
          <w:lang w:val="en-US"/>
        </w:rPr>
        <w:t>Empathy</w:t>
      </w:r>
      <w:r w:rsidRPr="20D5B91F">
        <w:rPr>
          <w:rFonts w:ascii="Calibri" w:eastAsia="Calibri" w:hAnsi="Calibri" w:cs="Calibri"/>
          <w:color w:val="000000" w:themeColor="text1"/>
          <w:lang w:val="en-US"/>
        </w:rPr>
        <w:t xml:space="preserve"> – pupils are supported to understand others' perspectives and repair relationships when harm occurs.</w:t>
      </w:r>
    </w:p>
    <w:p w14:paraId="4B49C828" w14:textId="01F4F7FC" w:rsidR="5457DD13" w:rsidRDefault="5457DD13" w:rsidP="20D5B91F">
      <w:pPr>
        <w:spacing w:before="240" w:after="240"/>
        <w:rPr>
          <w:rFonts w:ascii="Calibri" w:eastAsia="Calibri" w:hAnsi="Calibri" w:cs="Calibri"/>
          <w:color w:val="000000" w:themeColor="text1"/>
        </w:rPr>
      </w:pPr>
      <w:r w:rsidRPr="20D5B91F">
        <w:rPr>
          <w:rFonts w:ascii="Calibri" w:eastAsia="Calibri" w:hAnsi="Calibri" w:cs="Calibri"/>
          <w:color w:val="000000" w:themeColor="text1"/>
          <w:lang w:val="en-US"/>
        </w:rPr>
        <w:t xml:space="preserve">Our </w:t>
      </w:r>
      <w:proofErr w:type="spellStart"/>
      <w:r w:rsidRPr="20D5B91F">
        <w:rPr>
          <w:rFonts w:ascii="Calibri" w:eastAsia="Calibri" w:hAnsi="Calibri" w:cs="Calibri"/>
          <w:color w:val="000000" w:themeColor="text1"/>
          <w:lang w:val="en-US"/>
        </w:rPr>
        <w:t>Behaviour</w:t>
      </w:r>
      <w:proofErr w:type="spellEnd"/>
      <w:r w:rsidRPr="20D5B91F">
        <w:rPr>
          <w:rFonts w:ascii="Calibri" w:eastAsia="Calibri" w:hAnsi="Calibri" w:cs="Calibri"/>
          <w:color w:val="000000" w:themeColor="text1"/>
          <w:lang w:val="en-US"/>
        </w:rPr>
        <w:t xml:space="preserve"> Policy will enable our pupils to achieve this vision. The policy promotes high expectations, consistent routines and restorative practices to help children reflect on and learn from their choices. As outlined in the DfE’s </w:t>
      </w:r>
      <w:proofErr w:type="spellStart"/>
      <w:r w:rsidRPr="20D5B91F">
        <w:rPr>
          <w:rFonts w:ascii="Calibri" w:eastAsia="Calibri" w:hAnsi="Calibri" w:cs="Calibri"/>
          <w:i/>
          <w:iCs/>
          <w:color w:val="000000" w:themeColor="text1"/>
          <w:lang w:val="en-US"/>
        </w:rPr>
        <w:t>Behaviour</w:t>
      </w:r>
      <w:proofErr w:type="spellEnd"/>
      <w:r w:rsidRPr="20D5B91F">
        <w:rPr>
          <w:rFonts w:ascii="Calibri" w:eastAsia="Calibri" w:hAnsi="Calibri" w:cs="Calibri"/>
          <w:i/>
          <w:iCs/>
          <w:color w:val="000000" w:themeColor="text1"/>
          <w:lang w:val="en-US"/>
        </w:rPr>
        <w:t xml:space="preserve"> in Schools</w:t>
      </w:r>
      <w:r w:rsidRPr="20D5B91F">
        <w:rPr>
          <w:rFonts w:ascii="Calibri" w:eastAsia="Calibri" w:hAnsi="Calibri" w:cs="Calibri"/>
          <w:color w:val="000000" w:themeColor="text1"/>
          <w:lang w:val="en-US"/>
        </w:rPr>
        <w:t xml:space="preserve"> (2024), positive </w:t>
      </w:r>
      <w:proofErr w:type="spellStart"/>
      <w:r w:rsidRPr="20D5B91F">
        <w:rPr>
          <w:rFonts w:ascii="Calibri" w:eastAsia="Calibri" w:hAnsi="Calibri" w:cs="Calibri"/>
          <w:color w:val="000000" w:themeColor="text1"/>
          <w:lang w:val="en-US"/>
        </w:rPr>
        <w:t>behaviour</w:t>
      </w:r>
      <w:proofErr w:type="spellEnd"/>
      <w:r w:rsidRPr="20D5B91F">
        <w:rPr>
          <w:rFonts w:ascii="Calibri" w:eastAsia="Calibri" w:hAnsi="Calibri" w:cs="Calibri"/>
          <w:color w:val="000000" w:themeColor="text1"/>
          <w:lang w:val="en-US"/>
        </w:rPr>
        <w:t xml:space="preserve"> must be taught, modelled, and supported – especially for pupils who need additional help. We explicitly model, teach and reinforce our values through all aspects of school life.</w:t>
      </w:r>
    </w:p>
    <w:p w14:paraId="0492AC6C" w14:textId="76849B39" w:rsidR="5457DD13" w:rsidRDefault="5457DD13" w:rsidP="20D5B91F">
      <w:pPr>
        <w:spacing w:before="240" w:after="240"/>
        <w:rPr>
          <w:rFonts w:ascii="Calibri" w:eastAsia="Calibri" w:hAnsi="Calibri" w:cs="Calibri"/>
          <w:color w:val="000000" w:themeColor="text1"/>
        </w:rPr>
      </w:pPr>
      <w:r w:rsidRPr="20D5B91F">
        <w:rPr>
          <w:rFonts w:ascii="Calibri" w:eastAsia="Calibri" w:hAnsi="Calibri" w:cs="Calibri"/>
          <w:color w:val="000000" w:themeColor="text1"/>
          <w:lang w:val="en-US"/>
        </w:rPr>
        <w:t>We believe that leadership is not limited to titles, but a mindset that can be developed in all pupils. Whether through peer mentoring, classroom roles, or modelling kindness, our pupils are supported to lead with integrity and purpose.</w:t>
      </w:r>
    </w:p>
    <w:p w14:paraId="31A33A31" w14:textId="4581D3B1" w:rsidR="5457DD13" w:rsidRDefault="5457DD13" w:rsidP="20D5B91F">
      <w:pPr>
        <w:spacing w:before="240" w:after="240"/>
        <w:rPr>
          <w:rFonts w:ascii="Calibri" w:eastAsia="Calibri" w:hAnsi="Calibri" w:cs="Calibri"/>
          <w:color w:val="000000" w:themeColor="text1"/>
        </w:rPr>
      </w:pPr>
      <w:r w:rsidRPr="20D5B91F">
        <w:rPr>
          <w:rFonts w:ascii="Calibri" w:eastAsia="Calibri" w:hAnsi="Calibri" w:cs="Calibri"/>
          <w:color w:val="000000" w:themeColor="text1"/>
          <w:lang w:val="en-US"/>
        </w:rPr>
        <w:lastRenderedPageBreak/>
        <w:t>In striving to be the best they can be, every pupil is supported to succeed – socially, emotionally and academically.</w:t>
      </w:r>
    </w:p>
    <w:p w14:paraId="46702CE4" w14:textId="480DB116" w:rsidR="20D5B91F" w:rsidRDefault="20D5B91F" w:rsidP="20D5B91F">
      <w:pPr>
        <w:jc w:val="both"/>
      </w:pPr>
    </w:p>
    <w:p w14:paraId="2AF32A31" w14:textId="7A4FFAAF" w:rsidR="00384BE1" w:rsidRPr="00496F7F" w:rsidRDefault="00DF5F40" w:rsidP="00B326C8">
      <w:pPr>
        <w:pStyle w:val="ListParagraph"/>
        <w:numPr>
          <w:ilvl w:val="0"/>
          <w:numId w:val="8"/>
        </w:numPr>
        <w:jc w:val="both"/>
        <w:rPr>
          <w:rFonts w:cstheme="minorHAnsi"/>
          <w:b/>
          <w:u w:val="single"/>
        </w:rPr>
      </w:pPr>
      <w:r w:rsidRPr="00496F7F">
        <w:rPr>
          <w:rFonts w:cstheme="minorHAnsi"/>
          <w:b/>
          <w:u w:val="single"/>
        </w:rPr>
        <w:t>Legislation and Statutory Guidance </w:t>
      </w:r>
    </w:p>
    <w:p w14:paraId="32B28679" w14:textId="77777777" w:rsidR="00CF7A82" w:rsidRPr="00496F7F" w:rsidRDefault="00CF7A82" w:rsidP="00CF7A82">
      <w:pPr>
        <w:pStyle w:val="ListParagraph"/>
        <w:ind w:left="1080"/>
        <w:jc w:val="both"/>
        <w:rPr>
          <w:rFonts w:cstheme="minorHAnsi"/>
          <w:b/>
          <w:u w:val="single"/>
        </w:rPr>
      </w:pPr>
    </w:p>
    <w:p w14:paraId="2D41739A" w14:textId="3EFA4EC1"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This Behaviour Policy complies with the duties outlined in key legislation and statutory guidance. It reflects the requirements of the Education and Inspections Act 2006, particularly Section 89, which obliges headteachers to promote good behaviour, prevent bullying, and support pupil discipline. It aligns with the Equality Act 2010, ensuring reasonable adjustments are made to avoid disadvantaging pupils with disabilities or additional needs. </w:t>
      </w:r>
    </w:p>
    <w:p w14:paraId="23AC05ED"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p>
    <w:p w14:paraId="42FCB2B0" w14:textId="196C1756"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The policy also considers guidance from the Department for Education, including Behaviour in Schools: Advice for Headteachers and School Staff (2024) (DfE Guidance), and Keeping Children Safe in Education (</w:t>
      </w:r>
      <w:hyperlink r:id="rId12" w:tgtFrame="_blank" w:history="1">
        <w:r w:rsidRPr="00496F7F">
          <w:rPr>
            <w:rFonts w:asciiTheme="minorHAnsi" w:eastAsiaTheme="minorHAnsi" w:hAnsiTheme="minorHAnsi" w:cstheme="minorHAnsi"/>
            <w:sz w:val="22"/>
            <w:szCs w:val="22"/>
            <w:lang w:eastAsia="en-US"/>
          </w:rPr>
          <w:t>KCSIE</w:t>
        </w:r>
      </w:hyperlink>
      <w:r w:rsidRPr="00496F7F">
        <w:rPr>
          <w:rFonts w:asciiTheme="minorHAnsi" w:eastAsiaTheme="minorHAnsi" w:hAnsiTheme="minorHAnsi" w:cstheme="minorHAnsi"/>
          <w:sz w:val="22"/>
          <w:szCs w:val="22"/>
          <w:lang w:eastAsia="en-US"/>
        </w:rPr>
        <w:t>). </w:t>
      </w:r>
    </w:p>
    <w:p w14:paraId="62C80798"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p>
    <w:p w14:paraId="735FD84F" w14:textId="77777777" w:rsidR="00DF5F40" w:rsidRPr="00496F7F" w:rsidRDefault="00DF5F40" w:rsidP="00DF5F40">
      <w:pPr>
        <w:pStyle w:val="paragraph"/>
        <w:spacing w:before="0" w:beforeAutospacing="0" w:after="0" w:afterAutospacing="0"/>
        <w:jc w:val="both"/>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It should be read in conjunction with related school policies, including those on safeguarding, SEND, and exclusion, and is underpinned by our duty to safeguard pupils and promote high standards of behaviour that support learning and well-being. </w:t>
      </w:r>
    </w:p>
    <w:p w14:paraId="1140FFC7" w14:textId="77777777" w:rsidR="00F87735" w:rsidRPr="00496F7F" w:rsidRDefault="00F87735" w:rsidP="006A30CE">
      <w:pPr>
        <w:jc w:val="both"/>
        <w:rPr>
          <w:rFonts w:cstheme="minorHAnsi"/>
        </w:rPr>
      </w:pPr>
    </w:p>
    <w:p w14:paraId="429EEE48" w14:textId="0959A93B" w:rsidR="00CF7A82" w:rsidRPr="00496F7F" w:rsidRDefault="00DF5F40" w:rsidP="00B326C8">
      <w:pPr>
        <w:pStyle w:val="ListParagraph"/>
        <w:numPr>
          <w:ilvl w:val="0"/>
          <w:numId w:val="8"/>
        </w:numPr>
        <w:jc w:val="both"/>
        <w:rPr>
          <w:rFonts w:cstheme="minorHAnsi"/>
          <w:b/>
          <w:u w:val="single"/>
        </w:rPr>
      </w:pPr>
      <w:r w:rsidRPr="00496F7F">
        <w:rPr>
          <w:rFonts w:cstheme="minorHAnsi"/>
          <w:b/>
          <w:u w:val="single"/>
        </w:rPr>
        <w:t>Safeguarding</w:t>
      </w:r>
    </w:p>
    <w:p w14:paraId="5A873E64" w14:textId="77777777" w:rsidR="00CF7A82" w:rsidRPr="00496F7F" w:rsidRDefault="00CF7A82" w:rsidP="00CF7A82">
      <w:pPr>
        <w:pStyle w:val="ListParagraph"/>
        <w:ind w:left="1080"/>
        <w:jc w:val="both"/>
        <w:rPr>
          <w:rFonts w:cstheme="minorHAnsi"/>
          <w:b/>
          <w:u w:val="single"/>
        </w:rPr>
      </w:pPr>
    </w:p>
    <w:p w14:paraId="4A05325B" w14:textId="77777777" w:rsidR="00DF5F40" w:rsidRPr="00496F7F" w:rsidRDefault="00DF5F40" w:rsidP="00DF5F40">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safeguarding and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are intrinsically linked. A calm, safe, and predictable learning environment is essential for all children to thrive. This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 supports our duty under </w:t>
      </w:r>
      <w:r w:rsidRPr="00496F7F">
        <w:rPr>
          <w:rStyle w:val="normaltextrun"/>
          <w:rFonts w:asciiTheme="minorHAnsi" w:hAnsiTheme="minorHAnsi" w:cstheme="minorHAnsi"/>
          <w:i/>
          <w:iCs/>
          <w:sz w:val="22"/>
          <w:szCs w:val="22"/>
          <w:lang w:val="en-US"/>
        </w:rPr>
        <w:t>Keeping Children Safe in Education (2024)</w:t>
      </w:r>
      <w:r w:rsidRPr="00496F7F">
        <w:rPr>
          <w:rStyle w:val="normaltextrun"/>
          <w:rFonts w:asciiTheme="minorHAnsi" w:hAnsiTheme="minorHAnsi" w:cstheme="minorHAnsi"/>
          <w:sz w:val="22"/>
          <w:szCs w:val="22"/>
          <w:lang w:val="en-US"/>
        </w:rPr>
        <w:t xml:space="preserve"> (</w:t>
      </w:r>
      <w:hyperlink r:id="rId13" w:tgtFrame="_blank" w:history="1">
        <w:r w:rsidRPr="00496F7F">
          <w:rPr>
            <w:rStyle w:val="normaltextrun"/>
            <w:rFonts w:asciiTheme="minorHAnsi" w:hAnsiTheme="minorHAnsi" w:cstheme="minorHAnsi"/>
            <w:color w:val="467886"/>
            <w:sz w:val="22"/>
            <w:szCs w:val="22"/>
            <w:u w:val="single"/>
            <w:lang w:val="en-US"/>
          </w:rPr>
          <w:t>KCSIE</w:t>
        </w:r>
      </w:hyperlink>
      <w:r w:rsidRPr="00496F7F">
        <w:rPr>
          <w:rStyle w:val="normaltextrun"/>
          <w:rFonts w:asciiTheme="minorHAnsi" w:hAnsiTheme="minorHAnsi" w:cstheme="minorHAnsi"/>
          <w:sz w:val="22"/>
          <w:szCs w:val="22"/>
          <w:lang w:val="en-US"/>
        </w:rPr>
        <w:t>) to provide an environment in which pupils feel secure, respected, and able to learn without fear of harm.</w:t>
      </w:r>
      <w:r w:rsidRPr="00496F7F">
        <w:rPr>
          <w:rStyle w:val="eop"/>
          <w:rFonts w:asciiTheme="minorHAnsi" w:hAnsiTheme="minorHAnsi" w:cstheme="minorHAnsi"/>
          <w:sz w:val="22"/>
          <w:szCs w:val="22"/>
        </w:rPr>
        <w:t> </w:t>
      </w:r>
    </w:p>
    <w:p w14:paraId="4469B80E" w14:textId="1E11CA4E" w:rsidR="00DF5F40" w:rsidRPr="00496F7F" w:rsidRDefault="00DF5F40" w:rsidP="00DF5F40">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As outlined in the DfE’s </w:t>
      </w:r>
      <w:proofErr w:type="spellStart"/>
      <w:r w:rsidRPr="00496F7F">
        <w:rPr>
          <w:rStyle w:val="normaltextrun"/>
          <w:rFonts w:asciiTheme="minorHAnsi" w:hAnsiTheme="minorHAnsi" w:cstheme="minorHAnsi"/>
          <w:i/>
          <w:iCs/>
          <w:sz w:val="22"/>
          <w:szCs w:val="22"/>
          <w:lang w:val="en-US"/>
        </w:rPr>
        <w:t>Behaviour</w:t>
      </w:r>
      <w:proofErr w:type="spellEnd"/>
      <w:r w:rsidRPr="00496F7F">
        <w:rPr>
          <w:rStyle w:val="normaltextrun"/>
          <w:rFonts w:asciiTheme="minorHAnsi" w:hAnsiTheme="minorHAnsi" w:cstheme="minorHAnsi"/>
          <w:i/>
          <w:iCs/>
          <w:sz w:val="22"/>
          <w:szCs w:val="22"/>
          <w:lang w:val="en-US"/>
        </w:rPr>
        <w:t xml:space="preserve"> in Schools</w:t>
      </w:r>
      <w:r w:rsidRPr="00496F7F">
        <w:rPr>
          <w:rStyle w:val="normaltextrun"/>
          <w:rFonts w:asciiTheme="minorHAnsi" w:hAnsiTheme="minorHAnsi" w:cstheme="minorHAnsi"/>
          <w:sz w:val="22"/>
          <w:szCs w:val="22"/>
          <w:lang w:val="en-US"/>
        </w:rPr>
        <w:t xml:space="preserve"> (2024) guidance,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policies play a central role in safeguarding pupils. All staff are responsible for upholding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expectations in ways that promote dignity, inclusion, and protection. Pupils are explicitly taught how to </w:t>
      </w:r>
      <w:proofErr w:type="spellStart"/>
      <w:r w:rsidRPr="00496F7F">
        <w:rPr>
          <w:rStyle w:val="normaltextrun"/>
          <w:rFonts w:asciiTheme="minorHAnsi" w:hAnsiTheme="minorHAnsi" w:cstheme="minorHAnsi"/>
          <w:sz w:val="22"/>
          <w:szCs w:val="22"/>
          <w:lang w:val="en-US"/>
        </w:rPr>
        <w:t>recognise</w:t>
      </w:r>
      <w:proofErr w:type="spellEnd"/>
      <w:r w:rsidRPr="00496F7F">
        <w:rPr>
          <w:rStyle w:val="normaltextrun"/>
          <w:rFonts w:asciiTheme="minorHAnsi" w:hAnsiTheme="minorHAnsi" w:cstheme="minorHAnsi"/>
          <w:sz w:val="22"/>
          <w:szCs w:val="22"/>
          <w:lang w:val="en-US"/>
        </w:rPr>
        <w:t xml:space="preserve"> and respond to unsafe situations, including through restorative responses where appropriate.</w:t>
      </w:r>
      <w:r w:rsidRPr="00496F7F">
        <w:rPr>
          <w:rStyle w:val="eop"/>
          <w:rFonts w:asciiTheme="minorHAnsi" w:hAnsiTheme="minorHAnsi" w:cstheme="minorHAnsi"/>
          <w:sz w:val="22"/>
          <w:szCs w:val="22"/>
        </w:rPr>
        <w:t> </w:t>
      </w:r>
    </w:p>
    <w:p w14:paraId="2B8AE249" w14:textId="77777777" w:rsidR="00DF5F40" w:rsidRPr="00496F7F" w:rsidRDefault="00DF5F40" w:rsidP="00DF5F40">
      <w:pPr>
        <w:pStyle w:val="paragraph"/>
        <w:spacing w:before="0" w:beforeAutospacing="0" w:after="0" w:afterAutospacing="0"/>
        <w:jc w:val="both"/>
        <w:textAlignment w:val="baseline"/>
        <w:rPr>
          <w:rFonts w:asciiTheme="minorHAnsi" w:hAnsiTheme="minorHAnsi" w:cstheme="minorHAnsi"/>
          <w:sz w:val="22"/>
          <w:szCs w:val="22"/>
        </w:rPr>
      </w:pPr>
    </w:p>
    <w:p w14:paraId="26C6D99D" w14:textId="0A17DD18" w:rsidR="00DF5F40" w:rsidRPr="00496F7F" w:rsidRDefault="00DF5F40" w:rsidP="00DF5F40">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 sets a clear framework for responding to inappropriate conduct, including bullying, aggression, discrimination, and child-on-child abuse. These </w:t>
      </w:r>
      <w:proofErr w:type="spellStart"/>
      <w:r w:rsidRPr="00496F7F">
        <w:rPr>
          <w:rStyle w:val="normaltextrun"/>
          <w:rFonts w:asciiTheme="minorHAnsi" w:hAnsiTheme="minorHAnsi" w:cstheme="minorHAnsi"/>
          <w:sz w:val="22"/>
          <w:szCs w:val="22"/>
          <w:lang w:val="en-US"/>
        </w:rPr>
        <w:t>behaviours</w:t>
      </w:r>
      <w:proofErr w:type="spellEnd"/>
      <w:r w:rsidRPr="00496F7F">
        <w:rPr>
          <w:rStyle w:val="normaltextrun"/>
          <w:rFonts w:asciiTheme="minorHAnsi" w:hAnsiTheme="minorHAnsi" w:cstheme="minorHAnsi"/>
          <w:sz w:val="22"/>
          <w:szCs w:val="22"/>
          <w:lang w:val="en-US"/>
        </w:rPr>
        <w:t xml:space="preserve"> are not tolerated under any circumstances. Where concerns arise, they are addressed swiftly, proportionately, and in accordance with both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 and Safeguarding and Child Protection Policy. The school ensures that all pupils understand what respectful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looks like and how to seek help if they or someone else has a concern. </w:t>
      </w:r>
      <w:r w:rsidRPr="00496F7F">
        <w:rPr>
          <w:rStyle w:val="eop"/>
          <w:rFonts w:asciiTheme="minorHAnsi" w:hAnsiTheme="minorHAnsi" w:cstheme="minorHAnsi"/>
          <w:sz w:val="22"/>
          <w:szCs w:val="22"/>
        </w:rPr>
        <w:t> </w:t>
      </w:r>
    </w:p>
    <w:p w14:paraId="50899BA3" w14:textId="77777777" w:rsidR="00DF5F40" w:rsidRPr="00496F7F" w:rsidRDefault="00DF5F40" w:rsidP="00DF5F40">
      <w:pPr>
        <w:pStyle w:val="paragraph"/>
        <w:spacing w:before="0" w:beforeAutospacing="0" w:after="0" w:afterAutospacing="0"/>
        <w:jc w:val="both"/>
        <w:textAlignment w:val="baseline"/>
        <w:rPr>
          <w:rFonts w:asciiTheme="minorHAnsi" w:hAnsiTheme="minorHAnsi" w:cstheme="minorHAnsi"/>
          <w:sz w:val="22"/>
          <w:szCs w:val="22"/>
        </w:rPr>
      </w:pPr>
    </w:p>
    <w:p w14:paraId="35971E6C" w14:textId="4A24A5B7" w:rsidR="00DF5F40" w:rsidRPr="00496F7F" w:rsidRDefault="00DF5F40" w:rsidP="00DF5F40">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Every incident of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is viewed through a safeguarding lens. If a child’s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raises concern that they may be at risk of harm, staff follow school safeguarding procedures and consult the Designated Safeguarding Lead (DSL).</w:t>
      </w:r>
      <w:r w:rsidRPr="00496F7F">
        <w:rPr>
          <w:rStyle w:val="eop"/>
          <w:rFonts w:asciiTheme="minorHAnsi" w:hAnsiTheme="minorHAnsi" w:cstheme="minorHAnsi"/>
          <w:sz w:val="22"/>
          <w:szCs w:val="22"/>
        </w:rPr>
        <w:t> </w:t>
      </w:r>
    </w:p>
    <w:p w14:paraId="7AF62DBA" w14:textId="77777777" w:rsidR="00DF5F40" w:rsidRPr="00496F7F" w:rsidRDefault="00DF5F40" w:rsidP="00DF5F40">
      <w:pPr>
        <w:pStyle w:val="paragraph"/>
        <w:spacing w:before="0" w:beforeAutospacing="0" w:after="0" w:afterAutospacing="0"/>
        <w:jc w:val="both"/>
        <w:textAlignment w:val="baseline"/>
        <w:rPr>
          <w:rFonts w:asciiTheme="minorHAnsi" w:hAnsiTheme="minorHAnsi" w:cstheme="minorHAnsi"/>
          <w:sz w:val="22"/>
          <w:szCs w:val="22"/>
        </w:rPr>
      </w:pPr>
    </w:p>
    <w:p w14:paraId="0176EC88" w14:textId="2F28BC57" w:rsidR="00DF5F40" w:rsidRPr="00496F7F" w:rsidRDefault="00DF5F40" w:rsidP="00DF5F40">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In this way, our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 is a key component of our whole-school approach to safeguarding and promoting the welfare of every child.</w:t>
      </w:r>
      <w:r w:rsidRPr="00496F7F">
        <w:rPr>
          <w:rStyle w:val="eop"/>
          <w:rFonts w:asciiTheme="minorHAnsi" w:hAnsiTheme="minorHAnsi" w:cstheme="minorHAnsi"/>
          <w:sz w:val="22"/>
          <w:szCs w:val="22"/>
        </w:rPr>
        <w:t> </w:t>
      </w:r>
    </w:p>
    <w:p w14:paraId="48CE1BAA" w14:textId="26081C3B" w:rsidR="00B17CAC" w:rsidRPr="00496F7F" w:rsidRDefault="00B17CAC" w:rsidP="00DF5F40">
      <w:pPr>
        <w:pStyle w:val="paragraph"/>
        <w:spacing w:before="0" w:beforeAutospacing="0" w:after="0" w:afterAutospacing="0"/>
        <w:jc w:val="both"/>
        <w:textAlignment w:val="baseline"/>
        <w:rPr>
          <w:rFonts w:asciiTheme="minorHAnsi" w:hAnsiTheme="minorHAnsi" w:cstheme="minorHAnsi"/>
          <w:sz w:val="22"/>
          <w:szCs w:val="22"/>
        </w:rPr>
      </w:pPr>
    </w:p>
    <w:p w14:paraId="65D4C3CB" w14:textId="29F00BE7" w:rsidR="00B17CAC" w:rsidRPr="00496F7F" w:rsidRDefault="00B17CAC" w:rsidP="00B17CAC">
      <w:pPr>
        <w:spacing w:after="0" w:line="240" w:lineRule="auto"/>
        <w:jc w:val="both"/>
        <w:textAlignment w:val="baseline"/>
        <w:rPr>
          <w:rFonts w:eastAsia="Times New Roman" w:cstheme="minorHAnsi"/>
          <w:i/>
          <w:iCs/>
          <w:color w:val="0F4761"/>
          <w:lang w:eastAsia="en-GB"/>
        </w:rPr>
      </w:pPr>
      <w:r w:rsidRPr="00496F7F">
        <w:rPr>
          <w:rFonts w:eastAsia="Times New Roman" w:cstheme="minorHAnsi"/>
          <w:b/>
          <w:bCs/>
          <w:color w:val="0F4761"/>
          <w:lang w:val="en-US" w:eastAsia="en-GB"/>
        </w:rPr>
        <w:t>Child on child abuse</w:t>
      </w:r>
      <w:r w:rsidRPr="00496F7F">
        <w:rPr>
          <w:rFonts w:eastAsia="Times New Roman" w:cstheme="minorHAnsi"/>
          <w:i/>
          <w:iCs/>
          <w:color w:val="0F4761"/>
          <w:lang w:eastAsia="en-GB"/>
        </w:rPr>
        <w:t> </w:t>
      </w:r>
    </w:p>
    <w:p w14:paraId="235D413A" w14:textId="77777777" w:rsidR="00B17CAC" w:rsidRPr="00496F7F" w:rsidRDefault="00B17CAC" w:rsidP="00B17CAC">
      <w:pPr>
        <w:spacing w:after="0" w:line="240" w:lineRule="auto"/>
        <w:jc w:val="both"/>
        <w:textAlignment w:val="baseline"/>
        <w:rPr>
          <w:rStyle w:val="normaltextrun"/>
          <w:rFonts w:eastAsia="Times New Roman" w:cstheme="minorHAnsi"/>
          <w:i/>
          <w:iCs/>
          <w:color w:val="0F4761"/>
          <w:lang w:eastAsia="en-GB"/>
        </w:rPr>
      </w:pPr>
    </w:p>
    <w:p w14:paraId="6388834B" w14:textId="4DAC4B62" w:rsidR="00B17CAC" w:rsidRPr="00496F7F" w:rsidRDefault="00B17CAC" w:rsidP="00B17CAC">
      <w:pPr>
        <w:jc w:val="both"/>
        <w:rPr>
          <w:rStyle w:val="normaltextrun"/>
          <w:rFonts w:eastAsia="Times New Roman" w:cstheme="minorHAnsi"/>
          <w:lang w:val="en-US" w:eastAsia="en-GB"/>
        </w:rPr>
      </w:pPr>
      <w:r w:rsidRPr="00496F7F">
        <w:rPr>
          <w:rStyle w:val="normaltextrun"/>
          <w:rFonts w:eastAsia="Times New Roman" w:cstheme="minorHAnsi"/>
          <w:lang w:val="en-US" w:eastAsia="en-GB"/>
        </w:rPr>
        <w:lastRenderedPageBreak/>
        <w:t xml:space="preserve">This school </w:t>
      </w:r>
      <w:proofErr w:type="spellStart"/>
      <w:r w:rsidRPr="00496F7F">
        <w:rPr>
          <w:rStyle w:val="normaltextrun"/>
          <w:rFonts w:eastAsia="Times New Roman" w:cstheme="minorHAnsi"/>
          <w:lang w:val="en-US" w:eastAsia="en-GB"/>
        </w:rPr>
        <w:t>recognises</w:t>
      </w:r>
      <w:proofErr w:type="spellEnd"/>
      <w:r w:rsidRPr="00496F7F">
        <w:rPr>
          <w:rStyle w:val="normaltextrun"/>
          <w:rFonts w:eastAsia="Times New Roman" w:cstheme="minorHAnsi"/>
          <w:lang w:val="en-US" w:eastAsia="en-GB"/>
        </w:rPr>
        <w:t xml:space="preserve"> that children sometimes display harmful </w:t>
      </w:r>
      <w:proofErr w:type="spellStart"/>
      <w:r w:rsidRPr="00496F7F">
        <w:rPr>
          <w:rStyle w:val="normaltextrun"/>
          <w:rFonts w:eastAsia="Times New Roman" w:cstheme="minorHAnsi"/>
          <w:lang w:val="en-US" w:eastAsia="en-GB"/>
        </w:rPr>
        <w:t>behaviour</w:t>
      </w:r>
      <w:proofErr w:type="spellEnd"/>
      <w:r w:rsidRPr="00496F7F">
        <w:rPr>
          <w:rStyle w:val="normaltextrun"/>
          <w:rFonts w:eastAsia="Times New Roman" w:cstheme="minorHAnsi"/>
          <w:lang w:val="en-US" w:eastAsia="en-GB"/>
        </w:rPr>
        <w:t xml:space="preserve"> themselves and that such incidents or allegations must be referred on for appropriate support and intervention. </w:t>
      </w:r>
    </w:p>
    <w:p w14:paraId="0721CF5B" w14:textId="77777777" w:rsidR="00B17CAC" w:rsidRPr="00496F7F" w:rsidRDefault="00B17CAC" w:rsidP="00B17CAC">
      <w:pPr>
        <w:jc w:val="both"/>
        <w:rPr>
          <w:rStyle w:val="normaltextrun"/>
          <w:rFonts w:eastAsia="Times New Roman" w:cstheme="minorHAnsi"/>
          <w:lang w:val="en-US" w:eastAsia="en-GB"/>
        </w:rPr>
      </w:pPr>
      <w:r w:rsidRPr="00496F7F">
        <w:rPr>
          <w:rStyle w:val="normaltextrun"/>
          <w:rFonts w:eastAsia="Times New Roman" w:cstheme="minorHAnsi"/>
          <w:lang w:val="en-US" w:eastAsia="en-GB"/>
        </w:rPr>
        <w:t xml:space="preserve">Such abuse is unacceptable and will not be tolerated. To prevent child-on-child abuse and address the wider societal factors that can influence </w:t>
      </w:r>
      <w:proofErr w:type="spellStart"/>
      <w:r w:rsidRPr="00496F7F">
        <w:rPr>
          <w:rStyle w:val="normaltextrun"/>
          <w:rFonts w:eastAsia="Times New Roman" w:cstheme="minorHAnsi"/>
          <w:lang w:val="en-US" w:eastAsia="en-GB"/>
        </w:rPr>
        <w:t>behaviour</w:t>
      </w:r>
      <w:proofErr w:type="spellEnd"/>
      <w:r w:rsidRPr="00496F7F">
        <w:rPr>
          <w:rStyle w:val="normaltextrun"/>
          <w:rFonts w:eastAsia="Times New Roman" w:cstheme="minorHAnsi"/>
          <w:lang w:val="en-US" w:eastAsia="en-GB"/>
        </w:rPr>
        <w:t>, the school will educate pupils about abuse, its forms and the importance of discussing any concerns and respecting others through the curriculum, assemblies and PSHE lessons.</w:t>
      </w:r>
    </w:p>
    <w:p w14:paraId="371C9A3F" w14:textId="77777777" w:rsidR="00B17CAC" w:rsidRPr="00496F7F" w:rsidRDefault="00B17CAC" w:rsidP="00B17CAC">
      <w:pPr>
        <w:jc w:val="both"/>
        <w:rPr>
          <w:rStyle w:val="normaltextrun"/>
          <w:rFonts w:eastAsia="Times New Roman" w:cstheme="minorHAnsi"/>
          <w:lang w:val="en-US" w:eastAsia="en-GB"/>
        </w:rPr>
      </w:pPr>
      <w:r w:rsidRPr="00496F7F">
        <w:rPr>
          <w:rStyle w:val="normaltextrun"/>
          <w:rFonts w:eastAsia="Times New Roman" w:cstheme="minorHAnsi"/>
          <w:lang w:val="en-US" w:eastAsia="en-GB"/>
        </w:rPr>
        <w:t>The school will also ensure that pupils are taught about safeguarding, including online safety, as part of a broad and balanced curriculum in PSHE lessons, RSE and group sessions. Such content will be age and stage of development specific, and tackle issues such as:</w:t>
      </w:r>
    </w:p>
    <w:p w14:paraId="5F56219A"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Healthy relationships</w:t>
      </w:r>
    </w:p>
    <w:p w14:paraId="0653EC10"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xml:space="preserve">• Respectful </w:t>
      </w:r>
      <w:proofErr w:type="spellStart"/>
      <w:r w:rsidRPr="00496F7F">
        <w:rPr>
          <w:rStyle w:val="normaltextrun"/>
          <w:rFonts w:eastAsia="Times New Roman" w:cstheme="minorHAnsi"/>
          <w:lang w:val="en-US" w:eastAsia="en-GB"/>
        </w:rPr>
        <w:t>behaviour</w:t>
      </w:r>
      <w:proofErr w:type="spellEnd"/>
    </w:p>
    <w:p w14:paraId="5C93D07E"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Gender roles, stereotyping and equality</w:t>
      </w:r>
    </w:p>
    <w:p w14:paraId="2DB251D5"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Body confidence and self-esteem</w:t>
      </w:r>
    </w:p>
    <w:p w14:paraId="2CFA2CF9"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xml:space="preserve">• Prejudiced </w:t>
      </w:r>
      <w:proofErr w:type="spellStart"/>
      <w:r w:rsidRPr="00496F7F">
        <w:rPr>
          <w:rStyle w:val="normaltextrun"/>
          <w:rFonts w:eastAsia="Times New Roman" w:cstheme="minorHAnsi"/>
          <w:lang w:val="en-US" w:eastAsia="en-GB"/>
        </w:rPr>
        <w:t>behaviour</w:t>
      </w:r>
      <w:proofErr w:type="spellEnd"/>
    </w:p>
    <w:p w14:paraId="149C2912"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Sexual violence and sexual harassment always being wrong</w:t>
      </w:r>
    </w:p>
    <w:p w14:paraId="45E05E7F" w14:textId="77777777" w:rsidR="00B17CAC" w:rsidRPr="00496F7F" w:rsidRDefault="00B17CAC" w:rsidP="00B17CAC">
      <w:pPr>
        <w:ind w:left="360"/>
        <w:jc w:val="both"/>
        <w:rPr>
          <w:rStyle w:val="normaltextrun"/>
          <w:rFonts w:eastAsia="Times New Roman" w:cstheme="minorHAnsi"/>
          <w:lang w:val="en-US" w:eastAsia="en-GB"/>
        </w:rPr>
      </w:pPr>
      <w:r w:rsidRPr="00496F7F">
        <w:rPr>
          <w:rStyle w:val="normaltextrun"/>
          <w:rFonts w:eastAsia="Times New Roman" w:cstheme="minorHAnsi"/>
          <w:lang w:val="en-US" w:eastAsia="en-GB"/>
        </w:rPr>
        <w:t>• Cultures of sexual harassment</w:t>
      </w:r>
    </w:p>
    <w:p w14:paraId="4B960880" w14:textId="77777777" w:rsidR="00B17CAC" w:rsidRPr="00496F7F" w:rsidRDefault="00B17CAC" w:rsidP="00B17CAC">
      <w:pPr>
        <w:jc w:val="both"/>
        <w:rPr>
          <w:rStyle w:val="normaltextrun"/>
          <w:rFonts w:eastAsia="Times New Roman" w:cstheme="minorHAnsi"/>
          <w:lang w:val="en-US" w:eastAsia="en-GB"/>
        </w:rPr>
      </w:pPr>
      <w:r w:rsidRPr="00496F7F">
        <w:rPr>
          <w:rStyle w:val="normaltextrun"/>
          <w:rFonts w:eastAsia="Times New Roman" w:cstheme="minorHAnsi"/>
          <w:lang w:val="en-US" w:eastAsia="en-GB"/>
        </w:rPr>
        <w:t xml:space="preserve">All staff are aware that pupils of any age and sex are capable of abusing their peers and will never tolerate abuse as “banter” or “part of growing up”. All staff will be aware that child-on-child abuse can be manifested in many ways, including sexting and gender issues, boys and girls being sexually touched or assaulted, and boys or girls being subjected to hazing/initiation type of violence which aims to cause physical, emotional or psychological harm. All staff will be made aware of the heightened vulnerability of pupils with SEND, who are three times more likely to be abused than their peers. Staff will not assume that possible indicators of abuse relate to the pupil’s SEND and will always explore indicators further. </w:t>
      </w:r>
    </w:p>
    <w:p w14:paraId="202FC440" w14:textId="4BF74766" w:rsidR="00B17CAC" w:rsidRPr="00496F7F" w:rsidRDefault="00B17CAC" w:rsidP="00B17CAC">
      <w:pPr>
        <w:jc w:val="both"/>
        <w:rPr>
          <w:rFonts w:eastAsia="Times New Roman" w:cstheme="minorHAnsi"/>
          <w:lang w:val="en-US" w:eastAsia="en-GB"/>
        </w:rPr>
      </w:pPr>
      <w:r w:rsidRPr="00496F7F">
        <w:rPr>
          <w:rStyle w:val="normaltextrun"/>
          <w:rFonts w:eastAsia="Times New Roman" w:cstheme="minorHAnsi"/>
          <w:lang w:val="en-US" w:eastAsia="en-GB"/>
        </w:rPr>
        <w:t>Pupils will be made aware of how to raise concerns or make a report and how any reports will be handled – this includes the process for reporting concerns about friends or peers. If a child has been harmed, is in immediate danger or is at risk of harm, a referral will be made to children’s social care services (CSCS).</w:t>
      </w:r>
    </w:p>
    <w:p w14:paraId="49BE9B26" w14:textId="3052E1FD" w:rsidR="00C533DD" w:rsidRPr="00496F7F" w:rsidRDefault="00C533DD" w:rsidP="004D1A7A">
      <w:pPr>
        <w:jc w:val="both"/>
        <w:rPr>
          <w:rFonts w:cstheme="minorHAnsi"/>
        </w:rPr>
      </w:pPr>
    </w:p>
    <w:p w14:paraId="37C396B8" w14:textId="256ABF98" w:rsidR="00DF5F40" w:rsidRPr="00496F7F" w:rsidRDefault="00DF5F40" w:rsidP="00B326C8">
      <w:pPr>
        <w:pStyle w:val="ListParagraph"/>
        <w:numPr>
          <w:ilvl w:val="0"/>
          <w:numId w:val="8"/>
        </w:numPr>
        <w:jc w:val="both"/>
        <w:rPr>
          <w:rFonts w:cstheme="minorHAnsi"/>
          <w:b/>
          <w:u w:val="single"/>
        </w:rPr>
      </w:pPr>
      <w:r w:rsidRPr="00496F7F">
        <w:rPr>
          <w:rFonts w:cstheme="minorHAnsi"/>
          <w:b/>
          <w:u w:val="single"/>
        </w:rPr>
        <w:t>Readiness to learn</w:t>
      </w:r>
    </w:p>
    <w:p w14:paraId="2F4C995C" w14:textId="77777777" w:rsidR="00DF5F40" w:rsidRPr="00496F7F" w:rsidRDefault="00DF5F40" w:rsidP="00DF5F40">
      <w:pPr>
        <w:pStyle w:val="paragraph"/>
        <w:spacing w:before="0" w:beforeAutospacing="0" w:after="0" w:afterAutospacing="0"/>
        <w:textAlignment w:val="baseline"/>
        <w:rPr>
          <w:rStyle w:val="normaltextrun"/>
          <w:rFonts w:asciiTheme="minorHAnsi" w:hAnsiTheme="minorHAnsi" w:cstheme="minorHAnsi"/>
          <w:color w:val="000000"/>
          <w:sz w:val="22"/>
          <w:szCs w:val="22"/>
          <w:lang w:val="en-US"/>
        </w:rPr>
      </w:pPr>
    </w:p>
    <w:p w14:paraId="21C4CE05" w14:textId="7E3AC2B5"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color w:val="000000"/>
          <w:sz w:val="22"/>
          <w:szCs w:val="22"/>
          <w:lang w:val="en-US"/>
        </w:rPr>
        <w:t xml:space="preserve">At Grange Park School, we </w:t>
      </w:r>
      <w:proofErr w:type="spellStart"/>
      <w:r w:rsidRPr="00496F7F">
        <w:rPr>
          <w:rStyle w:val="normaltextrun"/>
          <w:rFonts w:asciiTheme="minorHAnsi" w:hAnsiTheme="minorHAnsi" w:cstheme="minorHAnsi"/>
          <w:color w:val="000000"/>
          <w:sz w:val="22"/>
          <w:szCs w:val="22"/>
          <w:lang w:val="en-US"/>
        </w:rPr>
        <w:t>recognise</w:t>
      </w:r>
      <w:proofErr w:type="spellEnd"/>
      <w:r w:rsidRPr="00496F7F">
        <w:rPr>
          <w:rStyle w:val="normaltextrun"/>
          <w:rFonts w:asciiTheme="minorHAnsi" w:hAnsiTheme="minorHAnsi" w:cstheme="minorHAnsi"/>
          <w:color w:val="000000"/>
          <w:sz w:val="22"/>
          <w:szCs w:val="22"/>
          <w:lang w:val="en-US"/>
        </w:rPr>
        <w:t xml:space="preserve"> the importance of providing our pupils with the tools and strategies to show a readiness to learn. We have refined our </w:t>
      </w:r>
      <w:proofErr w:type="spellStart"/>
      <w:r w:rsidRPr="00496F7F">
        <w:rPr>
          <w:rStyle w:val="normaltextrun"/>
          <w:rFonts w:asciiTheme="minorHAnsi" w:hAnsiTheme="minorHAnsi" w:cstheme="minorHAnsi"/>
          <w:color w:val="000000"/>
          <w:sz w:val="22"/>
          <w:szCs w:val="22"/>
          <w:lang w:val="en-US"/>
        </w:rPr>
        <w:t>behaviour</w:t>
      </w:r>
      <w:proofErr w:type="spellEnd"/>
      <w:r w:rsidRPr="00496F7F">
        <w:rPr>
          <w:rStyle w:val="normaltextrun"/>
          <w:rFonts w:asciiTheme="minorHAnsi" w:hAnsiTheme="minorHAnsi" w:cstheme="minorHAnsi"/>
          <w:color w:val="000000"/>
          <w:sz w:val="22"/>
          <w:szCs w:val="22"/>
          <w:lang w:val="en-US"/>
        </w:rPr>
        <w:t xml:space="preserve"> expectations further for our pupils by identifying indicators of positive learning </w:t>
      </w:r>
      <w:proofErr w:type="spellStart"/>
      <w:r w:rsidRPr="00496F7F">
        <w:rPr>
          <w:rStyle w:val="normaltextrun"/>
          <w:rFonts w:asciiTheme="minorHAnsi" w:hAnsiTheme="minorHAnsi" w:cstheme="minorHAnsi"/>
          <w:color w:val="000000"/>
          <w:sz w:val="22"/>
          <w:szCs w:val="22"/>
          <w:lang w:val="en-US"/>
        </w:rPr>
        <w:t>behaviour</w:t>
      </w:r>
      <w:proofErr w:type="spellEnd"/>
      <w:r w:rsidRPr="00496F7F">
        <w:rPr>
          <w:rStyle w:val="normaltextrun"/>
          <w:rFonts w:asciiTheme="minorHAnsi" w:hAnsiTheme="minorHAnsi" w:cstheme="minorHAnsi"/>
          <w:color w:val="000000"/>
          <w:sz w:val="22"/>
          <w:szCs w:val="22"/>
          <w:lang w:val="en-US"/>
        </w:rPr>
        <w:t xml:space="preserve">. On our </w:t>
      </w:r>
      <w:proofErr w:type="spellStart"/>
      <w:r w:rsidRPr="00496F7F">
        <w:rPr>
          <w:rStyle w:val="normaltextrun"/>
          <w:rFonts w:asciiTheme="minorHAnsi" w:hAnsiTheme="minorHAnsi" w:cstheme="minorHAnsi"/>
          <w:color w:val="000000"/>
          <w:sz w:val="22"/>
          <w:szCs w:val="22"/>
          <w:lang w:val="en-US"/>
        </w:rPr>
        <w:t>endeavour</w:t>
      </w:r>
      <w:proofErr w:type="spellEnd"/>
      <w:r w:rsidRPr="00496F7F">
        <w:rPr>
          <w:rStyle w:val="normaltextrun"/>
          <w:rFonts w:asciiTheme="minorHAnsi" w:hAnsiTheme="minorHAnsi" w:cstheme="minorHAnsi"/>
          <w:color w:val="000000"/>
          <w:sz w:val="22"/>
          <w:szCs w:val="22"/>
          <w:lang w:val="en-US"/>
        </w:rPr>
        <w:t xml:space="preserve"> to support our pupils with independence and their next stage of learning, we encourage our pupils to foster </w:t>
      </w:r>
      <w:proofErr w:type="spellStart"/>
      <w:r w:rsidRPr="00496F7F">
        <w:rPr>
          <w:rStyle w:val="normaltextrun"/>
          <w:rFonts w:asciiTheme="minorHAnsi" w:hAnsiTheme="minorHAnsi" w:cstheme="minorHAnsi"/>
          <w:color w:val="000000"/>
          <w:sz w:val="22"/>
          <w:szCs w:val="22"/>
          <w:lang w:val="en-US"/>
        </w:rPr>
        <w:t>behaviours</w:t>
      </w:r>
      <w:proofErr w:type="spellEnd"/>
      <w:r w:rsidRPr="00496F7F">
        <w:rPr>
          <w:rStyle w:val="normaltextrun"/>
          <w:rFonts w:asciiTheme="minorHAnsi" w:hAnsiTheme="minorHAnsi" w:cstheme="minorHAnsi"/>
          <w:color w:val="000000"/>
          <w:sz w:val="22"/>
          <w:szCs w:val="22"/>
          <w:lang w:val="en-US"/>
        </w:rPr>
        <w:t xml:space="preserve"> that will enhance focus, improve classroom management, and support learning across all subject areas.</w:t>
      </w:r>
      <w:r w:rsidRPr="00496F7F">
        <w:rPr>
          <w:rStyle w:val="eop"/>
          <w:rFonts w:asciiTheme="minorHAnsi" w:hAnsiTheme="minorHAnsi" w:cstheme="minorHAnsi"/>
          <w:color w:val="000000"/>
          <w:sz w:val="22"/>
          <w:szCs w:val="22"/>
        </w:rPr>
        <w:t> </w:t>
      </w:r>
    </w:p>
    <w:p w14:paraId="16206219" w14:textId="77777777" w:rsidR="00DF5F40" w:rsidRPr="00496F7F" w:rsidRDefault="00DF5F40" w:rsidP="00DF5F40">
      <w:pPr>
        <w:pStyle w:val="paragraph"/>
        <w:spacing w:before="0" w:beforeAutospacing="0" w:after="0" w:afterAutospacing="0"/>
        <w:ind w:left="720"/>
        <w:textAlignment w:val="baseline"/>
        <w:rPr>
          <w:rFonts w:asciiTheme="minorHAnsi" w:hAnsiTheme="minorHAnsi" w:cstheme="minorHAnsi"/>
          <w:sz w:val="22"/>
          <w:szCs w:val="22"/>
        </w:rPr>
      </w:pPr>
      <w:r w:rsidRPr="00496F7F">
        <w:rPr>
          <w:rStyle w:val="eop"/>
          <w:rFonts w:asciiTheme="minorHAnsi" w:hAnsiTheme="minorHAnsi" w:cstheme="minorHAnsi"/>
          <w:color w:val="000000"/>
          <w:sz w:val="22"/>
          <w:szCs w:val="22"/>
        </w:rPr>
        <w:t> </w:t>
      </w:r>
    </w:p>
    <w:p w14:paraId="7360091C" w14:textId="731DED15" w:rsidR="00DF5F40" w:rsidRPr="00496F7F" w:rsidRDefault="00B64CFA" w:rsidP="7E6D4561">
      <w:pPr>
        <w:pStyle w:val="paragraph"/>
        <w:spacing w:before="0" w:beforeAutospacing="0" w:after="0" w:afterAutospacing="0"/>
        <w:textAlignment w:val="baseline"/>
        <w:rPr>
          <w:rStyle w:val="normaltextrun"/>
          <w:rFonts w:asciiTheme="minorHAnsi" w:hAnsiTheme="minorHAnsi" w:cstheme="minorBidi"/>
          <w:color w:val="000000" w:themeColor="text1"/>
          <w:sz w:val="22"/>
          <w:szCs w:val="22"/>
          <w:lang w:val="en-US"/>
        </w:rPr>
      </w:pPr>
      <w:r w:rsidRPr="7E6D4561">
        <w:rPr>
          <w:rStyle w:val="normaltextrun"/>
          <w:rFonts w:asciiTheme="minorHAnsi" w:hAnsiTheme="minorHAnsi" w:cstheme="minorBidi"/>
          <w:color w:val="000000"/>
          <w:sz w:val="22"/>
          <w:szCs w:val="22"/>
          <w:shd w:val="clear" w:color="auto" w:fill="FFFF00"/>
          <w:lang w:val="en-US"/>
        </w:rPr>
        <w:t xml:space="preserve">Poster will be </w:t>
      </w:r>
      <w:r w:rsidR="08D6E20F" w:rsidRPr="7E6D4561">
        <w:rPr>
          <w:rStyle w:val="normaltextrun"/>
          <w:rFonts w:asciiTheme="minorHAnsi" w:hAnsiTheme="minorHAnsi" w:cstheme="minorBidi"/>
          <w:color w:val="000000"/>
          <w:sz w:val="22"/>
          <w:szCs w:val="22"/>
          <w:shd w:val="clear" w:color="auto" w:fill="FFFF00"/>
          <w:lang w:val="en-US"/>
        </w:rPr>
        <w:t>edited to include pictures of pupils</w:t>
      </w:r>
    </w:p>
    <w:p w14:paraId="55F02023" w14:textId="131F6F2D" w:rsidR="7E6D4561" w:rsidRDefault="7E6D4561" w:rsidP="7E6D4561">
      <w:pPr>
        <w:pStyle w:val="paragraph"/>
        <w:spacing w:before="0" w:beforeAutospacing="0" w:after="0" w:afterAutospacing="0"/>
        <w:rPr>
          <w:rStyle w:val="normaltextrun"/>
          <w:rFonts w:asciiTheme="minorHAnsi" w:hAnsiTheme="minorHAnsi" w:cstheme="minorBidi"/>
          <w:color w:val="000000" w:themeColor="text1"/>
          <w:sz w:val="22"/>
          <w:szCs w:val="22"/>
          <w:lang w:val="en-US"/>
        </w:rPr>
      </w:pPr>
    </w:p>
    <w:p w14:paraId="5A9EA159" w14:textId="7BE48CE8" w:rsidR="08D6E20F" w:rsidRDefault="08D6E20F" w:rsidP="7E6D4561">
      <w:pPr>
        <w:spacing w:after="0"/>
        <w:rPr>
          <w:rStyle w:val="normaltextrun"/>
          <w:color w:val="000000" w:themeColor="text1"/>
          <w:lang w:val="en-US"/>
        </w:rPr>
      </w:pPr>
      <w:r>
        <w:rPr>
          <w:noProof/>
        </w:rPr>
        <w:lastRenderedPageBreak/>
        <w:drawing>
          <wp:inline distT="0" distB="0" distL="0" distR="0" wp14:anchorId="7FD52A1E" wp14:editId="7E5F9B3C">
            <wp:extent cx="5724525" cy="4048125"/>
            <wp:effectExtent l="0" t="0" r="0" b="0"/>
            <wp:docPr id="14975104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1041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5" cy="4048125"/>
                    </a:xfrm>
                    <a:prstGeom prst="rect">
                      <a:avLst/>
                    </a:prstGeom>
                  </pic:spPr>
                </pic:pic>
              </a:graphicData>
            </a:graphic>
          </wp:inline>
        </w:drawing>
      </w:r>
    </w:p>
    <w:p w14:paraId="464A6192" w14:textId="77777777" w:rsidR="00DF5F40" w:rsidRPr="00496F7F" w:rsidRDefault="00DF5F40" w:rsidP="00DF5F40">
      <w:pPr>
        <w:pStyle w:val="paragraph"/>
        <w:spacing w:before="0" w:beforeAutospacing="0" w:after="0" w:afterAutospacing="0"/>
        <w:ind w:left="720"/>
        <w:textAlignment w:val="baseline"/>
        <w:rPr>
          <w:rFonts w:asciiTheme="minorHAnsi" w:hAnsiTheme="minorHAnsi" w:cstheme="minorHAnsi"/>
          <w:sz w:val="22"/>
          <w:szCs w:val="22"/>
        </w:rPr>
      </w:pPr>
      <w:r w:rsidRPr="00496F7F">
        <w:rPr>
          <w:rStyle w:val="eop"/>
          <w:rFonts w:asciiTheme="minorHAnsi" w:hAnsiTheme="minorHAnsi" w:cstheme="minorHAnsi"/>
          <w:color w:val="000000"/>
          <w:sz w:val="22"/>
          <w:szCs w:val="22"/>
        </w:rPr>
        <w:t> </w:t>
      </w:r>
    </w:p>
    <w:p w14:paraId="2E8DF52F" w14:textId="24D6F50B"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color w:val="000000"/>
          <w:sz w:val="22"/>
          <w:szCs w:val="22"/>
        </w:rPr>
        <w:t xml:space="preserve">GRANGE is an acronym that encapsulates six key behaviours: ‘Get ready, Respect the speaker, Ask and answer questions, </w:t>
      </w:r>
      <w:proofErr w:type="gramStart"/>
      <w:r w:rsidRPr="00496F7F">
        <w:rPr>
          <w:rStyle w:val="normaltextrun"/>
          <w:rFonts w:asciiTheme="minorHAnsi" w:hAnsiTheme="minorHAnsi" w:cstheme="minorHAnsi"/>
          <w:color w:val="000000"/>
          <w:sz w:val="22"/>
          <w:szCs w:val="22"/>
        </w:rPr>
        <w:t>Never</w:t>
      </w:r>
      <w:proofErr w:type="gramEnd"/>
      <w:r w:rsidRPr="00496F7F">
        <w:rPr>
          <w:rStyle w:val="normaltextrun"/>
          <w:rFonts w:asciiTheme="minorHAnsi" w:hAnsiTheme="minorHAnsi" w:cstheme="minorHAnsi"/>
          <w:color w:val="000000"/>
          <w:sz w:val="22"/>
          <w:szCs w:val="22"/>
        </w:rPr>
        <w:t xml:space="preserve"> give up, Give attention, Engage’. </w:t>
      </w:r>
      <w:r w:rsidRPr="00496F7F">
        <w:rPr>
          <w:rStyle w:val="normaltextrun"/>
          <w:rFonts w:asciiTheme="minorHAnsi" w:hAnsiTheme="minorHAnsi" w:cstheme="minorHAnsi"/>
          <w:sz w:val="22"/>
          <w:szCs w:val="22"/>
        </w:rPr>
        <w:t xml:space="preserve">The </w:t>
      </w:r>
      <w:r w:rsidRPr="00496F7F">
        <w:rPr>
          <w:rStyle w:val="normaltextrun"/>
          <w:rFonts w:asciiTheme="minorHAnsi" w:hAnsiTheme="minorHAnsi" w:cstheme="minorHAnsi"/>
          <w:b/>
          <w:bCs/>
          <w:sz w:val="22"/>
          <w:szCs w:val="22"/>
        </w:rPr>
        <w:t>GRANGE</w:t>
      </w:r>
      <w:r w:rsidRPr="00496F7F">
        <w:rPr>
          <w:rStyle w:val="normaltextrun"/>
          <w:rFonts w:asciiTheme="minorHAnsi" w:hAnsiTheme="minorHAnsi" w:cstheme="minorHAnsi"/>
          <w:sz w:val="22"/>
          <w:szCs w:val="22"/>
        </w:rPr>
        <w:t xml:space="preserve"> strategy is a powerful tool to help students become active, respectful, and resilient learners. Each letter represents a behaviour that supports learning and creates a positive classroom culture.</w:t>
      </w:r>
      <w:r w:rsidRPr="00496F7F">
        <w:rPr>
          <w:rStyle w:val="eop"/>
          <w:rFonts w:asciiTheme="minorHAnsi" w:hAnsiTheme="minorHAnsi" w:cstheme="minorHAnsi"/>
          <w:sz w:val="22"/>
          <w:szCs w:val="22"/>
        </w:rPr>
        <w:t> </w:t>
      </w:r>
    </w:p>
    <w:p w14:paraId="65836EB3"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p>
    <w:p w14:paraId="1703C912" w14:textId="47B3CD24"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color w:val="000000"/>
          <w:sz w:val="22"/>
          <w:szCs w:val="22"/>
        </w:rPr>
      </w:pPr>
      <w:r w:rsidRPr="00496F7F">
        <w:rPr>
          <w:rStyle w:val="normaltextrun"/>
          <w:rFonts w:asciiTheme="minorHAnsi" w:hAnsiTheme="minorHAnsi" w:cstheme="minorHAnsi"/>
          <w:color w:val="000000"/>
          <w:sz w:val="22"/>
          <w:szCs w:val="22"/>
          <w:lang w:val="en-US"/>
        </w:rPr>
        <w:t xml:space="preserve">The benefits of the GRANGE acronym </w:t>
      </w:r>
      <w:proofErr w:type="gramStart"/>
      <w:r w:rsidRPr="00496F7F">
        <w:rPr>
          <w:rStyle w:val="normaltextrun"/>
          <w:rFonts w:asciiTheme="minorHAnsi" w:hAnsiTheme="minorHAnsi" w:cstheme="minorHAnsi"/>
          <w:color w:val="000000"/>
          <w:sz w:val="22"/>
          <w:szCs w:val="22"/>
          <w:lang w:val="en-US"/>
        </w:rPr>
        <w:t>is</w:t>
      </w:r>
      <w:proofErr w:type="gramEnd"/>
      <w:r w:rsidRPr="00496F7F">
        <w:rPr>
          <w:rStyle w:val="normaltextrun"/>
          <w:rFonts w:asciiTheme="minorHAnsi" w:hAnsiTheme="minorHAnsi" w:cstheme="minorHAnsi"/>
          <w:color w:val="000000"/>
          <w:sz w:val="22"/>
          <w:szCs w:val="22"/>
          <w:lang w:val="en-US"/>
        </w:rPr>
        <w:t xml:space="preserve"> as follows:</w:t>
      </w:r>
      <w:r w:rsidRPr="00496F7F">
        <w:rPr>
          <w:rStyle w:val="eop"/>
          <w:rFonts w:asciiTheme="minorHAnsi" w:hAnsiTheme="minorHAnsi" w:cstheme="minorHAnsi"/>
          <w:color w:val="000000"/>
          <w:sz w:val="22"/>
          <w:szCs w:val="22"/>
        </w:rPr>
        <w:t> </w:t>
      </w:r>
    </w:p>
    <w:p w14:paraId="57D1C09C"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p>
    <w:p w14:paraId="6E3022CC" w14:textId="77777777" w:rsidR="00DF5F40" w:rsidRPr="00496F7F" w:rsidRDefault="00DF5F40" w:rsidP="00DF5F40">
      <w:pPr>
        <w:pStyle w:val="paragraph"/>
        <w:spacing w:before="0" w:beforeAutospacing="0" w:after="0" w:afterAutospacing="0"/>
        <w:textAlignment w:val="baseline"/>
        <w:rPr>
          <w:rStyle w:val="normaltextrun"/>
          <w:rFonts w:asciiTheme="minorHAnsi" w:hAnsiTheme="minorHAnsi" w:cstheme="minorHAnsi"/>
          <w:sz w:val="22"/>
          <w:szCs w:val="22"/>
          <w:lang w:val="en-US"/>
        </w:rPr>
      </w:pPr>
      <w:r w:rsidRPr="00496F7F">
        <w:rPr>
          <w:rStyle w:val="normaltextrun"/>
          <w:rFonts w:asciiTheme="minorHAnsi" w:hAnsiTheme="minorHAnsi" w:cstheme="minorHAnsi"/>
          <w:color w:val="4471C4"/>
          <w:sz w:val="22"/>
          <w:szCs w:val="22"/>
          <w:lang w:val="en-US"/>
        </w:rPr>
        <w:t xml:space="preserve">Get ready: </w:t>
      </w:r>
      <w:r w:rsidRPr="00496F7F">
        <w:rPr>
          <w:rStyle w:val="normaltextrun"/>
          <w:rFonts w:asciiTheme="minorHAnsi" w:hAnsiTheme="minorHAnsi" w:cstheme="minorHAnsi"/>
          <w:sz w:val="22"/>
          <w:szCs w:val="22"/>
          <w:lang w:val="en-US"/>
        </w:rPr>
        <w:t xml:space="preserve">Being prepared is the first step to successful learning. Students should enter the classroom with a positive mindset and a readiness to learn. This includes having their books, pens, homework, and any other supplies </w:t>
      </w:r>
      <w:proofErr w:type="spellStart"/>
      <w:r w:rsidRPr="00496F7F">
        <w:rPr>
          <w:rStyle w:val="normaltextrun"/>
          <w:rFonts w:asciiTheme="minorHAnsi" w:hAnsiTheme="minorHAnsi" w:cstheme="minorHAnsi"/>
          <w:sz w:val="22"/>
          <w:szCs w:val="22"/>
          <w:lang w:val="en-US"/>
        </w:rPr>
        <w:t>organised</w:t>
      </w:r>
      <w:proofErr w:type="spellEnd"/>
      <w:r w:rsidRPr="00496F7F">
        <w:rPr>
          <w:rStyle w:val="normaltextrun"/>
          <w:rFonts w:asciiTheme="minorHAnsi" w:hAnsiTheme="minorHAnsi" w:cstheme="minorHAnsi"/>
          <w:sz w:val="22"/>
          <w:szCs w:val="22"/>
          <w:lang w:val="en-US"/>
        </w:rPr>
        <w:t xml:space="preserve"> and ready at the start of the lesson.</w:t>
      </w:r>
    </w:p>
    <w:p w14:paraId="07456579" w14:textId="775760F9"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w:t>
      </w:r>
      <w:r w:rsidRPr="00496F7F">
        <w:rPr>
          <w:rStyle w:val="eop"/>
          <w:rFonts w:asciiTheme="minorHAnsi" w:hAnsiTheme="minorHAnsi" w:cstheme="minorHAnsi"/>
          <w:sz w:val="22"/>
          <w:szCs w:val="22"/>
        </w:rPr>
        <w:t> </w:t>
      </w:r>
    </w:p>
    <w:p w14:paraId="0C5293B3" w14:textId="5757A46E"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color w:val="4471C4"/>
          <w:sz w:val="22"/>
          <w:szCs w:val="22"/>
          <w:lang w:val="en-US"/>
        </w:rPr>
        <w:t>Respect the speaker:</w:t>
      </w:r>
      <w:r w:rsidRPr="00496F7F">
        <w:rPr>
          <w:rStyle w:val="normaltextrun"/>
          <w:rFonts w:asciiTheme="minorHAnsi" w:hAnsiTheme="minorHAnsi" w:cstheme="minorHAnsi"/>
          <w:b/>
          <w:bCs/>
          <w:sz w:val="22"/>
          <w:szCs w:val="22"/>
          <w:lang w:val="en-US"/>
        </w:rPr>
        <w:t xml:space="preserve"> </w:t>
      </w:r>
      <w:r w:rsidRPr="00496F7F">
        <w:rPr>
          <w:rStyle w:val="normaltextrun"/>
          <w:rFonts w:asciiTheme="minorHAnsi" w:hAnsiTheme="minorHAnsi" w:cstheme="minorHAnsi"/>
          <w:sz w:val="22"/>
          <w:szCs w:val="22"/>
          <w:lang w:val="en-US"/>
        </w:rPr>
        <w:t>Whether it's a teacher, classmate, or guest presenter, respecting the speaker can be demonstrated through attentiveness. This includes listening without interrupting, looking in the direction of the speaker, and showing that you value what the other person is saying. Respectful listening helps build a safe and supportive learning environment for everyone.</w:t>
      </w:r>
      <w:r w:rsidRPr="00496F7F">
        <w:rPr>
          <w:rStyle w:val="eop"/>
          <w:rFonts w:asciiTheme="minorHAnsi" w:hAnsiTheme="minorHAnsi" w:cstheme="minorHAnsi"/>
          <w:sz w:val="22"/>
          <w:szCs w:val="22"/>
        </w:rPr>
        <w:t> </w:t>
      </w:r>
    </w:p>
    <w:p w14:paraId="584C048C"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p>
    <w:p w14:paraId="56F8EB1B" w14:textId="7B0A05A7"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color w:val="4471C4"/>
          <w:sz w:val="22"/>
          <w:szCs w:val="22"/>
          <w:lang w:val="en-US"/>
        </w:rPr>
        <w:t xml:space="preserve">Ask and answer questions: </w:t>
      </w:r>
      <w:r w:rsidRPr="00496F7F">
        <w:rPr>
          <w:rStyle w:val="normaltextrun"/>
          <w:rFonts w:asciiTheme="minorHAnsi" w:hAnsiTheme="minorHAnsi" w:cstheme="minorHAnsi"/>
          <w:sz w:val="22"/>
          <w:szCs w:val="22"/>
          <w:lang w:val="en-US"/>
        </w:rPr>
        <w:t>Questions are a sign of curiosity and engagement. Encouraging students to ask thoughtful questions deepens their understanding and helps clarify confusion. Similarly, answering questions—whether right or wrong—boosts confidence and develops critical thinking. These exchanges make learning active rather than passive.</w:t>
      </w:r>
      <w:r w:rsidRPr="00496F7F">
        <w:rPr>
          <w:rStyle w:val="eop"/>
          <w:rFonts w:asciiTheme="minorHAnsi" w:hAnsiTheme="minorHAnsi" w:cstheme="minorHAnsi"/>
          <w:sz w:val="22"/>
          <w:szCs w:val="22"/>
        </w:rPr>
        <w:t> </w:t>
      </w:r>
    </w:p>
    <w:p w14:paraId="4A87D087"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p>
    <w:p w14:paraId="266043AD" w14:textId="0C18F5DC"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color w:val="4471C4"/>
          <w:sz w:val="22"/>
          <w:szCs w:val="22"/>
          <w:lang w:val="en-US"/>
        </w:rPr>
        <w:t xml:space="preserve">Never give up: </w:t>
      </w:r>
      <w:r w:rsidRPr="00496F7F">
        <w:rPr>
          <w:rStyle w:val="normaltextrun"/>
          <w:rFonts w:asciiTheme="minorHAnsi" w:hAnsiTheme="minorHAnsi" w:cstheme="minorHAnsi"/>
          <w:sz w:val="22"/>
          <w:szCs w:val="22"/>
          <w:lang w:val="en-US"/>
        </w:rPr>
        <w:t>Learning can be challenging, but perseverance is key. Students should be taught that mistakes are a normal part of the learning process. The “Never give up” mindset builds resilience, encourages problem-solving, and helps students to become determined to push through difficulties instead of giving up at the first hurdle.</w:t>
      </w:r>
      <w:r w:rsidRPr="00496F7F">
        <w:rPr>
          <w:rStyle w:val="eop"/>
          <w:rFonts w:asciiTheme="minorHAnsi" w:hAnsiTheme="minorHAnsi" w:cstheme="minorHAnsi"/>
          <w:sz w:val="22"/>
          <w:szCs w:val="22"/>
        </w:rPr>
        <w:t> </w:t>
      </w:r>
    </w:p>
    <w:p w14:paraId="349CB64A" w14:textId="77777777" w:rsidR="00DF5F40" w:rsidRPr="00496F7F" w:rsidRDefault="00DF5F40" w:rsidP="00DF5F40">
      <w:pPr>
        <w:pStyle w:val="paragraph"/>
        <w:spacing w:before="0" w:beforeAutospacing="0" w:after="0" w:afterAutospacing="0"/>
        <w:ind w:left="1080"/>
        <w:textAlignment w:val="baseline"/>
        <w:rPr>
          <w:rFonts w:asciiTheme="minorHAnsi" w:hAnsiTheme="minorHAnsi" w:cstheme="minorHAnsi"/>
          <w:sz w:val="22"/>
          <w:szCs w:val="22"/>
        </w:rPr>
      </w:pPr>
    </w:p>
    <w:p w14:paraId="561107A8" w14:textId="55369A30"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color w:val="4471C4"/>
          <w:sz w:val="22"/>
          <w:szCs w:val="22"/>
          <w:lang w:val="en-US"/>
        </w:rPr>
        <w:lastRenderedPageBreak/>
        <w:t xml:space="preserve">Give attention: </w:t>
      </w:r>
      <w:r w:rsidRPr="00496F7F">
        <w:rPr>
          <w:rStyle w:val="normaltextrun"/>
          <w:rFonts w:asciiTheme="minorHAnsi" w:hAnsiTheme="minorHAnsi" w:cstheme="minorHAnsi"/>
          <w:sz w:val="22"/>
          <w:szCs w:val="22"/>
          <w:lang w:val="en-US"/>
        </w:rPr>
        <w:t xml:space="preserve">Focused attention is crucial for comprehending new information. This means </w:t>
      </w:r>
      <w:proofErr w:type="spellStart"/>
      <w:r w:rsidRPr="00496F7F">
        <w:rPr>
          <w:rStyle w:val="normaltextrun"/>
          <w:rFonts w:asciiTheme="minorHAnsi" w:hAnsiTheme="minorHAnsi" w:cstheme="minorHAnsi"/>
          <w:sz w:val="22"/>
          <w:szCs w:val="22"/>
          <w:lang w:val="en-US"/>
        </w:rPr>
        <w:t>minimising</w:t>
      </w:r>
      <w:proofErr w:type="spellEnd"/>
      <w:r w:rsidRPr="00496F7F">
        <w:rPr>
          <w:rStyle w:val="normaltextrun"/>
          <w:rFonts w:asciiTheme="minorHAnsi" w:hAnsiTheme="minorHAnsi" w:cstheme="minorHAnsi"/>
          <w:sz w:val="22"/>
          <w:szCs w:val="22"/>
          <w:lang w:val="en-US"/>
        </w:rPr>
        <w:t xml:space="preserve"> distractions, keeping eyes on the speaker or task, and showing that you are listening. When students give their full attention, they not only learn better but also show respect for the lesson and those around them.</w:t>
      </w:r>
      <w:r w:rsidRPr="00496F7F">
        <w:rPr>
          <w:rStyle w:val="eop"/>
          <w:rFonts w:asciiTheme="minorHAnsi" w:hAnsiTheme="minorHAnsi" w:cstheme="minorHAnsi"/>
          <w:sz w:val="22"/>
          <w:szCs w:val="22"/>
        </w:rPr>
        <w:t> </w:t>
      </w:r>
    </w:p>
    <w:p w14:paraId="2AC614CE"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p>
    <w:p w14:paraId="665FA0A1" w14:textId="5220346C" w:rsidR="00DF5F40" w:rsidRPr="00496F7F" w:rsidRDefault="00DF5F40" w:rsidP="00DF5F40">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color w:val="4471C4"/>
          <w:sz w:val="22"/>
          <w:szCs w:val="22"/>
          <w:lang w:val="en-US"/>
        </w:rPr>
        <w:t xml:space="preserve">Engage: </w:t>
      </w:r>
      <w:r w:rsidRPr="00496F7F">
        <w:rPr>
          <w:rStyle w:val="normaltextrun"/>
          <w:rFonts w:asciiTheme="minorHAnsi" w:hAnsiTheme="minorHAnsi" w:cstheme="minorHAnsi"/>
          <w:sz w:val="22"/>
          <w:szCs w:val="22"/>
          <w:lang w:val="en-US"/>
        </w:rPr>
        <w:t>True learning happens when students are actively involved. Engagement can mean participating in discussions, contributing ideas, working collaboratively, or reflecting on what is being taught. When students engage with the content and with others, their learning becomes more meaningful and lasting.</w:t>
      </w:r>
      <w:r w:rsidRPr="00496F7F">
        <w:rPr>
          <w:rStyle w:val="eop"/>
          <w:rFonts w:asciiTheme="minorHAnsi" w:hAnsiTheme="minorHAnsi" w:cstheme="minorHAnsi"/>
          <w:sz w:val="22"/>
          <w:szCs w:val="22"/>
        </w:rPr>
        <w:t> </w:t>
      </w:r>
    </w:p>
    <w:p w14:paraId="3888050D"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p>
    <w:p w14:paraId="7DA23034" w14:textId="77777777" w:rsidR="00DF5F40" w:rsidRPr="00496F7F" w:rsidRDefault="00DF5F40" w:rsidP="00DF5F40">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By </w:t>
      </w:r>
      <w:proofErr w:type="spellStart"/>
      <w:r w:rsidRPr="00496F7F">
        <w:rPr>
          <w:rStyle w:val="normaltextrun"/>
          <w:rFonts w:asciiTheme="minorHAnsi" w:hAnsiTheme="minorHAnsi" w:cstheme="minorHAnsi"/>
          <w:sz w:val="22"/>
          <w:szCs w:val="22"/>
          <w:lang w:val="en-US"/>
        </w:rPr>
        <w:t>practising</w:t>
      </w:r>
      <w:proofErr w:type="spellEnd"/>
      <w:r w:rsidRPr="00496F7F">
        <w:rPr>
          <w:rStyle w:val="normaltextrun"/>
          <w:rFonts w:asciiTheme="minorHAnsi" w:hAnsiTheme="minorHAnsi" w:cstheme="minorHAnsi"/>
          <w:sz w:val="22"/>
          <w:szCs w:val="22"/>
          <w:lang w:val="en-US"/>
        </w:rPr>
        <w:t xml:space="preserve"> </w:t>
      </w:r>
      <w:r w:rsidRPr="00496F7F">
        <w:rPr>
          <w:rStyle w:val="normaltextrun"/>
          <w:rFonts w:asciiTheme="minorHAnsi" w:hAnsiTheme="minorHAnsi" w:cstheme="minorHAnsi"/>
          <w:b/>
          <w:bCs/>
          <w:sz w:val="22"/>
          <w:szCs w:val="22"/>
          <w:lang w:val="en-US"/>
        </w:rPr>
        <w:t>GRANGE</w:t>
      </w:r>
      <w:r w:rsidRPr="00496F7F">
        <w:rPr>
          <w:rStyle w:val="normaltextrun"/>
          <w:rFonts w:asciiTheme="minorHAnsi" w:hAnsiTheme="minorHAnsi" w:cstheme="minorHAnsi"/>
          <w:sz w:val="22"/>
          <w:szCs w:val="22"/>
          <w:lang w:val="en-US"/>
        </w:rPr>
        <w:t>, students take ownership of their behavior and learning. These six habits form the foundation of a productive, respectful, and motivated classroom community.</w:t>
      </w:r>
      <w:r w:rsidRPr="00496F7F">
        <w:rPr>
          <w:rStyle w:val="eop"/>
          <w:rFonts w:asciiTheme="minorHAnsi" w:hAnsiTheme="minorHAnsi" w:cstheme="minorHAnsi"/>
          <w:sz w:val="22"/>
          <w:szCs w:val="22"/>
        </w:rPr>
        <w:t> </w:t>
      </w:r>
    </w:p>
    <w:p w14:paraId="0B44EDCF" w14:textId="77777777" w:rsidR="00DF5F40" w:rsidRPr="00496F7F" w:rsidRDefault="00DF5F40" w:rsidP="00DF5F40">
      <w:pPr>
        <w:jc w:val="both"/>
        <w:rPr>
          <w:rFonts w:cstheme="minorHAnsi"/>
          <w:b/>
          <w:u w:val="single"/>
        </w:rPr>
      </w:pPr>
    </w:p>
    <w:p w14:paraId="2AC3C923" w14:textId="6C535D40" w:rsidR="00DF5F40" w:rsidRPr="00496F7F" w:rsidRDefault="00B64CFA" w:rsidP="00B326C8">
      <w:pPr>
        <w:pStyle w:val="ListParagraph"/>
        <w:numPr>
          <w:ilvl w:val="0"/>
          <w:numId w:val="8"/>
        </w:numPr>
        <w:jc w:val="both"/>
        <w:rPr>
          <w:rFonts w:cstheme="minorHAnsi"/>
          <w:b/>
          <w:u w:val="single"/>
        </w:rPr>
      </w:pPr>
      <w:r w:rsidRPr="00496F7F">
        <w:rPr>
          <w:rFonts w:cstheme="minorHAnsi"/>
          <w:b/>
          <w:u w:val="single"/>
        </w:rPr>
        <w:t>Routines</w:t>
      </w:r>
    </w:p>
    <w:p w14:paraId="4D53EAE0" w14:textId="77777777" w:rsidR="00CF7A82" w:rsidRPr="00496F7F" w:rsidRDefault="00CF7A82" w:rsidP="00CF7A82">
      <w:pPr>
        <w:pStyle w:val="ListParagraph"/>
        <w:ind w:left="1080"/>
        <w:jc w:val="both"/>
        <w:rPr>
          <w:rFonts w:cstheme="minorHAnsi"/>
          <w:b/>
          <w:u w:val="single"/>
        </w:rPr>
      </w:pPr>
    </w:p>
    <w:p w14:paraId="22CEEFE5" w14:textId="287AF55D"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consistent routines help create a calm, orderly environment in which children feel secure and ready to learn. Establishing clear, shared expectations enables all pupils to understand how to conduct themselves throughout the day, promoting positive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and reducing disruption.</w:t>
      </w:r>
      <w:r w:rsidRPr="00496F7F">
        <w:rPr>
          <w:rStyle w:val="eop"/>
          <w:rFonts w:asciiTheme="minorHAnsi" w:hAnsiTheme="minorHAnsi" w:cstheme="minorHAnsi"/>
          <w:sz w:val="22"/>
          <w:szCs w:val="22"/>
        </w:rPr>
        <w:t> </w:t>
      </w:r>
    </w:p>
    <w:p w14:paraId="1023C622"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7A0012E3" w14:textId="77777777" w:rsidR="00B64CFA" w:rsidRPr="00496F7F" w:rsidRDefault="00B64CFA" w:rsidP="00B64CFA">
      <w:pPr>
        <w:pStyle w:val="paragraph"/>
        <w:spacing w:before="0" w:beforeAutospacing="0" w:after="0" w:afterAutospacing="0"/>
        <w:jc w:val="both"/>
        <w:textAlignment w:val="baseline"/>
        <w:rPr>
          <w:rStyle w:val="scxw83297259"/>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Start of the Day</w:t>
      </w:r>
      <w:r w:rsidRPr="00496F7F">
        <w:rPr>
          <w:rStyle w:val="scxw83297259"/>
          <w:rFonts w:asciiTheme="minorHAnsi" w:hAnsiTheme="minorHAnsi" w:cstheme="minorHAnsi"/>
          <w:sz w:val="22"/>
          <w:szCs w:val="22"/>
        </w:rPr>
        <w:t> </w:t>
      </w:r>
    </w:p>
    <w:p w14:paraId="77D5DF28" w14:textId="25F9C4CF"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Pupils line up calmly and sensibly each morning in their designated area. Staff greet pupils warmly, setting a positive tone for the day ahead. Pupils are expected to arrive on time, in full school uniform, and ready to learn.</w:t>
      </w:r>
      <w:r w:rsidRPr="00496F7F">
        <w:rPr>
          <w:rStyle w:val="eop"/>
          <w:rFonts w:asciiTheme="minorHAnsi" w:hAnsiTheme="minorHAnsi" w:cstheme="minorHAnsi"/>
          <w:sz w:val="22"/>
          <w:szCs w:val="22"/>
        </w:rPr>
        <w:t> </w:t>
      </w:r>
    </w:p>
    <w:p w14:paraId="6365F30F"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76EABA4B" w14:textId="77777777" w:rsidR="00B64CFA" w:rsidRPr="00496F7F" w:rsidRDefault="00B64CFA" w:rsidP="00B64CFA">
      <w:pPr>
        <w:pStyle w:val="paragraph"/>
        <w:spacing w:before="0" w:beforeAutospacing="0" w:after="0" w:afterAutospacing="0"/>
        <w:jc w:val="both"/>
        <w:textAlignment w:val="baseline"/>
        <w:rPr>
          <w:rStyle w:val="scxw83297259"/>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Transitions</w:t>
      </w:r>
      <w:r w:rsidRPr="00496F7F">
        <w:rPr>
          <w:rStyle w:val="scxw83297259"/>
          <w:rFonts w:asciiTheme="minorHAnsi" w:hAnsiTheme="minorHAnsi" w:cstheme="minorHAnsi"/>
          <w:sz w:val="22"/>
          <w:szCs w:val="22"/>
        </w:rPr>
        <w:t> </w:t>
      </w:r>
    </w:p>
    <w:p w14:paraId="62DEFFDC" w14:textId="2389C22B"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Pupils are expected to move around the school calmly and quietly. They line up promptly and sensibly at the end of break and lunch, ready to return to lessons. Transitions between lessons, into assemblies, or when moving around the building are managed through clear routines and adult supervision. </w:t>
      </w:r>
      <w:r w:rsidRPr="00496F7F">
        <w:rPr>
          <w:rStyle w:val="eop"/>
          <w:rFonts w:asciiTheme="minorHAnsi" w:hAnsiTheme="minorHAnsi" w:cstheme="minorHAnsi"/>
          <w:sz w:val="22"/>
          <w:szCs w:val="22"/>
        </w:rPr>
        <w:t> </w:t>
      </w:r>
    </w:p>
    <w:p w14:paraId="4A60A12F"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37DB0DF2" w14:textId="77777777" w:rsidR="00B64CFA" w:rsidRPr="00496F7F" w:rsidRDefault="00B64CFA" w:rsidP="00B64CFA">
      <w:pPr>
        <w:pStyle w:val="paragraph"/>
        <w:spacing w:before="0" w:beforeAutospacing="0" w:after="0" w:afterAutospacing="0"/>
        <w:jc w:val="both"/>
        <w:textAlignment w:val="baseline"/>
        <w:rPr>
          <w:rStyle w:val="scxw83297259"/>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End of the Day</w:t>
      </w:r>
      <w:r w:rsidRPr="00496F7F">
        <w:rPr>
          <w:rStyle w:val="scxw83297259"/>
          <w:rFonts w:asciiTheme="minorHAnsi" w:hAnsiTheme="minorHAnsi" w:cstheme="minorHAnsi"/>
          <w:sz w:val="22"/>
          <w:szCs w:val="22"/>
        </w:rPr>
        <w:t> </w:t>
      </w:r>
    </w:p>
    <w:p w14:paraId="200A7E5B" w14:textId="6FE17890"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At home time, KS2 pupils line up and wait to be dismissed safely and respectfully. Early years pupils and KS1 pupils are expected to be sat sensibly and respectfully in their classrooms whilst they wait to be dismissed. Staff supervise dismissal to ensure it is calm, orderly, safe and secure.</w:t>
      </w:r>
      <w:r w:rsidRPr="00496F7F">
        <w:rPr>
          <w:rStyle w:val="eop"/>
          <w:rFonts w:asciiTheme="minorHAnsi" w:hAnsiTheme="minorHAnsi" w:cstheme="minorHAnsi"/>
          <w:sz w:val="22"/>
          <w:szCs w:val="22"/>
        </w:rPr>
        <w:t> </w:t>
      </w:r>
    </w:p>
    <w:p w14:paraId="4036C89A"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0B0E1100" w14:textId="77777777" w:rsidR="00B64CFA" w:rsidRPr="00496F7F" w:rsidRDefault="00B64CFA" w:rsidP="00B64CFA">
      <w:pPr>
        <w:pStyle w:val="paragraph"/>
        <w:spacing w:before="0" w:beforeAutospacing="0" w:after="0" w:afterAutospacing="0"/>
        <w:jc w:val="both"/>
        <w:textAlignment w:val="baseline"/>
        <w:rPr>
          <w:rStyle w:val="scxw83297259"/>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Uniform</w:t>
      </w:r>
      <w:r w:rsidRPr="00496F7F">
        <w:rPr>
          <w:rStyle w:val="scxw83297259"/>
          <w:rFonts w:asciiTheme="minorHAnsi" w:hAnsiTheme="minorHAnsi" w:cstheme="minorHAnsi"/>
          <w:sz w:val="22"/>
          <w:szCs w:val="22"/>
        </w:rPr>
        <w:t> </w:t>
      </w:r>
    </w:p>
    <w:p w14:paraId="4D9E1DF5" w14:textId="69B2CA76"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Pupils must wear full school uniform each day. PE kits must be worn on PE days and should consist of the school t-shirt and shorts or jogging bottoms. Uniform expectations support a sense of belonging, equity, and pride in our school.</w:t>
      </w:r>
      <w:r w:rsidRPr="00496F7F">
        <w:rPr>
          <w:rStyle w:val="eop"/>
          <w:rFonts w:asciiTheme="minorHAnsi" w:hAnsiTheme="minorHAnsi" w:cstheme="minorHAnsi"/>
          <w:sz w:val="22"/>
          <w:szCs w:val="22"/>
        </w:rPr>
        <w:t> </w:t>
      </w:r>
    </w:p>
    <w:p w14:paraId="6361370C"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5B7A342D" w14:textId="4AD2A9AF"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Clear routines across the day support learning and reflect our high expectations for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and conduct.</w:t>
      </w:r>
      <w:r w:rsidRPr="00496F7F">
        <w:rPr>
          <w:rStyle w:val="eop"/>
          <w:rFonts w:asciiTheme="minorHAnsi" w:hAnsiTheme="minorHAnsi" w:cstheme="minorHAnsi"/>
          <w:sz w:val="22"/>
          <w:szCs w:val="22"/>
        </w:rPr>
        <w:t> </w:t>
      </w:r>
    </w:p>
    <w:p w14:paraId="108587D8" w14:textId="77777777" w:rsidR="00C533DD" w:rsidRPr="00496F7F" w:rsidRDefault="00C533DD" w:rsidP="00C533DD">
      <w:pPr>
        <w:jc w:val="both"/>
        <w:rPr>
          <w:rFonts w:cstheme="minorHAnsi"/>
          <w:b/>
          <w:highlight w:val="yellow"/>
        </w:rPr>
      </w:pPr>
    </w:p>
    <w:p w14:paraId="3C12D563" w14:textId="2DD31406" w:rsidR="00C16E23" w:rsidRPr="00496F7F" w:rsidRDefault="00B64CFA" w:rsidP="00B326C8">
      <w:pPr>
        <w:pStyle w:val="ListParagraph"/>
        <w:numPr>
          <w:ilvl w:val="0"/>
          <w:numId w:val="8"/>
        </w:numPr>
        <w:jc w:val="both"/>
        <w:rPr>
          <w:rFonts w:cstheme="minorHAnsi"/>
          <w:b/>
          <w:u w:val="single"/>
        </w:rPr>
      </w:pPr>
      <w:r w:rsidRPr="00496F7F">
        <w:rPr>
          <w:rFonts w:cstheme="minorHAnsi"/>
          <w:b/>
          <w:u w:val="single"/>
        </w:rPr>
        <w:t>Expectations of places and visits</w:t>
      </w:r>
    </w:p>
    <w:p w14:paraId="091C67B4" w14:textId="77777777" w:rsidR="00C16E23" w:rsidRPr="00496F7F" w:rsidRDefault="00C16E23" w:rsidP="006A30CE">
      <w:pPr>
        <w:jc w:val="both"/>
        <w:rPr>
          <w:rFonts w:cstheme="minorHAnsi"/>
        </w:rPr>
      </w:pPr>
    </w:p>
    <w:p w14:paraId="1CD6FB84" w14:textId="08862270"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lastRenderedPageBreak/>
        <w:t xml:space="preserve">At Grange Park School, we teach and reinforce high expectations for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in all areas of school life. We believe that a calm, orderly and respectful environment allows everyone to feel safe, valued and ready to learn.</w:t>
      </w:r>
      <w:r w:rsidRPr="00496F7F">
        <w:rPr>
          <w:rStyle w:val="eop"/>
          <w:rFonts w:asciiTheme="minorHAnsi" w:hAnsiTheme="minorHAnsi" w:cstheme="minorHAnsi"/>
          <w:sz w:val="22"/>
          <w:szCs w:val="22"/>
        </w:rPr>
        <w:t> </w:t>
      </w:r>
    </w:p>
    <w:p w14:paraId="1CE3D2DE"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051D016A" w14:textId="77777777" w:rsidR="00B64CFA" w:rsidRPr="00496F7F" w:rsidRDefault="00B64CFA" w:rsidP="00B64CFA">
      <w:pPr>
        <w:pStyle w:val="paragraph"/>
        <w:spacing w:before="0" w:beforeAutospacing="0" w:after="0" w:afterAutospacing="0"/>
        <w:jc w:val="both"/>
        <w:textAlignment w:val="baseline"/>
        <w:rPr>
          <w:rStyle w:val="scxw94501714"/>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Corridors and Transitions</w:t>
      </w:r>
      <w:r w:rsidRPr="00496F7F">
        <w:rPr>
          <w:rStyle w:val="scxw94501714"/>
          <w:rFonts w:asciiTheme="minorHAnsi" w:hAnsiTheme="minorHAnsi" w:cstheme="minorHAnsi"/>
          <w:sz w:val="22"/>
          <w:szCs w:val="22"/>
        </w:rPr>
        <w:t> </w:t>
      </w:r>
    </w:p>
    <w:p w14:paraId="7E7BC0AE" w14:textId="6DDE52D7"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Pupils are expected to walk silently on the left and in single file when moving through the corridors and during transitions between lessons or areas of the school. This ensures learning is not disrupted and movement is safe for all.</w:t>
      </w:r>
      <w:r w:rsidRPr="00496F7F">
        <w:rPr>
          <w:rStyle w:val="eop"/>
          <w:rFonts w:asciiTheme="minorHAnsi" w:hAnsiTheme="minorHAnsi" w:cstheme="minorHAnsi"/>
          <w:sz w:val="22"/>
          <w:szCs w:val="22"/>
        </w:rPr>
        <w:t> </w:t>
      </w:r>
    </w:p>
    <w:p w14:paraId="611082A9"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748A0492" w14:textId="77777777" w:rsidR="00B64CFA" w:rsidRPr="00496F7F" w:rsidRDefault="00B64CFA" w:rsidP="00B64CFA">
      <w:pPr>
        <w:pStyle w:val="paragraph"/>
        <w:spacing w:before="0" w:beforeAutospacing="0" w:after="0" w:afterAutospacing="0"/>
        <w:jc w:val="both"/>
        <w:textAlignment w:val="baseline"/>
        <w:rPr>
          <w:rStyle w:val="scxw94501714"/>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Lunch and Shared Spaces</w:t>
      </w:r>
      <w:r w:rsidRPr="00496F7F">
        <w:rPr>
          <w:rStyle w:val="scxw94501714"/>
          <w:rFonts w:asciiTheme="minorHAnsi" w:hAnsiTheme="minorHAnsi" w:cstheme="minorHAnsi"/>
          <w:sz w:val="22"/>
          <w:szCs w:val="22"/>
        </w:rPr>
        <w:t> </w:t>
      </w:r>
    </w:p>
    <w:p w14:paraId="6C9BC938" w14:textId="4987A9CD"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 xml:space="preserve">Pupils line up calmly and quietly when entering the lunch hall. They are expected to show good manners, follow instructions from staff, and maintain respectful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in shared areas such as the hall, library and playground.</w:t>
      </w:r>
      <w:r w:rsidRPr="00496F7F">
        <w:rPr>
          <w:rStyle w:val="eop"/>
          <w:rFonts w:asciiTheme="minorHAnsi" w:hAnsiTheme="minorHAnsi" w:cstheme="minorHAnsi"/>
          <w:sz w:val="22"/>
          <w:szCs w:val="22"/>
        </w:rPr>
        <w:t> </w:t>
      </w:r>
    </w:p>
    <w:p w14:paraId="081EE8A0"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53218F6A" w14:textId="77777777" w:rsidR="00B64CFA" w:rsidRPr="00496F7F" w:rsidRDefault="00B64CFA" w:rsidP="00B64CFA">
      <w:pPr>
        <w:pStyle w:val="paragraph"/>
        <w:spacing w:before="0" w:beforeAutospacing="0" w:after="0" w:afterAutospacing="0"/>
        <w:jc w:val="both"/>
        <w:textAlignment w:val="baseline"/>
        <w:rPr>
          <w:rStyle w:val="scxw94501714"/>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Classroom and Specialist Settings</w:t>
      </w:r>
      <w:r w:rsidRPr="00496F7F">
        <w:rPr>
          <w:rStyle w:val="scxw94501714"/>
          <w:rFonts w:asciiTheme="minorHAnsi" w:hAnsiTheme="minorHAnsi" w:cstheme="minorHAnsi"/>
          <w:sz w:val="22"/>
          <w:szCs w:val="22"/>
        </w:rPr>
        <w:t> </w:t>
      </w:r>
    </w:p>
    <w:p w14:paraId="2F836CD8" w14:textId="7756AC6B"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 xml:space="preserve">Pupils are expected to listen and respond promptly to all adult instructions in the classroom. This includes specialist settings such as the swimming pool or MUGA, where clear listening and safe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are essential.</w:t>
      </w:r>
      <w:r w:rsidRPr="00496F7F">
        <w:rPr>
          <w:rStyle w:val="eop"/>
          <w:rFonts w:asciiTheme="minorHAnsi" w:hAnsiTheme="minorHAnsi" w:cstheme="minorHAnsi"/>
          <w:sz w:val="22"/>
          <w:szCs w:val="22"/>
        </w:rPr>
        <w:t> </w:t>
      </w:r>
    </w:p>
    <w:p w14:paraId="33A25BC1"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5EDDA02C" w14:textId="77777777" w:rsidR="00B64CFA" w:rsidRPr="00496F7F" w:rsidRDefault="00B64CFA" w:rsidP="00B64CFA">
      <w:pPr>
        <w:pStyle w:val="paragraph"/>
        <w:spacing w:before="0" w:beforeAutospacing="0" w:after="0" w:afterAutospacing="0"/>
        <w:jc w:val="both"/>
        <w:textAlignment w:val="baseline"/>
        <w:rPr>
          <w:rStyle w:val="scxw94501714"/>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Educational Visits</w:t>
      </w:r>
      <w:r w:rsidRPr="00496F7F">
        <w:rPr>
          <w:rStyle w:val="scxw94501714"/>
          <w:rFonts w:asciiTheme="minorHAnsi" w:hAnsiTheme="minorHAnsi" w:cstheme="minorHAnsi"/>
          <w:sz w:val="22"/>
          <w:szCs w:val="22"/>
        </w:rPr>
        <w:t> </w:t>
      </w:r>
    </w:p>
    <w:p w14:paraId="5FF36BEA" w14:textId="3DBEE17F"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 xml:space="preserve">When offsite, pupils represent our school.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expectations remain high, and pupils are reminded that their conduct reflects on the school. They must follow staff instructions at all times and show respect to others in the wider community. Pupils must behave in line with the school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w:t>
      </w:r>
      <w:r w:rsidRPr="00496F7F">
        <w:rPr>
          <w:rStyle w:val="eop"/>
          <w:rFonts w:asciiTheme="minorHAnsi" w:hAnsiTheme="minorHAnsi" w:cstheme="minorHAnsi"/>
          <w:sz w:val="22"/>
          <w:szCs w:val="22"/>
        </w:rPr>
        <w:t> </w:t>
      </w:r>
    </w:p>
    <w:p w14:paraId="7910A8A3"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43200078" w14:textId="77777777" w:rsidR="00B64CFA" w:rsidRPr="00496F7F" w:rsidRDefault="00B64CFA" w:rsidP="00B64CFA">
      <w:pPr>
        <w:pStyle w:val="paragraph"/>
        <w:spacing w:before="0" w:beforeAutospacing="0" w:after="0" w:afterAutospacing="0"/>
        <w:jc w:val="both"/>
        <w:textAlignment w:val="baseline"/>
        <w:rPr>
          <w:rStyle w:val="scxw94501714"/>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Emergency Procedures</w:t>
      </w:r>
      <w:r w:rsidRPr="00496F7F">
        <w:rPr>
          <w:rStyle w:val="scxw94501714"/>
          <w:rFonts w:asciiTheme="minorHAnsi" w:hAnsiTheme="minorHAnsi" w:cstheme="minorHAnsi"/>
          <w:sz w:val="22"/>
          <w:szCs w:val="22"/>
        </w:rPr>
        <w:t> </w:t>
      </w:r>
    </w:p>
    <w:p w14:paraId="187FDADC" w14:textId="1F6A1122" w:rsidR="00B64CFA" w:rsidRPr="00496F7F" w:rsidRDefault="00B64CFA" w:rsidP="00B64CFA">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Fonts w:asciiTheme="minorHAnsi" w:hAnsiTheme="minorHAnsi" w:cstheme="minorHAnsi"/>
          <w:sz w:val="22"/>
          <w:szCs w:val="22"/>
        </w:rPr>
        <w:br/>
      </w:r>
      <w:r w:rsidRPr="00496F7F">
        <w:rPr>
          <w:rStyle w:val="normaltextrun"/>
          <w:rFonts w:asciiTheme="minorHAnsi" w:hAnsiTheme="minorHAnsi" w:cstheme="minorHAnsi"/>
          <w:sz w:val="22"/>
          <w:szCs w:val="22"/>
          <w:lang w:val="en-US"/>
        </w:rPr>
        <w:t xml:space="preserve">In the event of a fire drill or lockdown drill, pupils must remain silent and follow all instructions quickly and safely. Calm, quiet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is essential in ensuring the safety of every member of the school community during these times.</w:t>
      </w:r>
      <w:r w:rsidRPr="00496F7F">
        <w:rPr>
          <w:rStyle w:val="eop"/>
          <w:rFonts w:asciiTheme="minorHAnsi" w:hAnsiTheme="minorHAnsi" w:cstheme="minorHAnsi"/>
          <w:sz w:val="22"/>
          <w:szCs w:val="22"/>
        </w:rPr>
        <w:t> </w:t>
      </w:r>
    </w:p>
    <w:p w14:paraId="378C60CB"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p>
    <w:p w14:paraId="7BFBDE25" w14:textId="77777777" w:rsidR="00B64CFA" w:rsidRPr="00496F7F" w:rsidRDefault="00B64CFA" w:rsidP="00B64CFA">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These expectations are taught, modelled and </w:t>
      </w:r>
      <w:proofErr w:type="spellStart"/>
      <w:r w:rsidRPr="00496F7F">
        <w:rPr>
          <w:rStyle w:val="normaltextrun"/>
          <w:rFonts w:asciiTheme="minorHAnsi" w:hAnsiTheme="minorHAnsi" w:cstheme="minorHAnsi"/>
          <w:sz w:val="22"/>
          <w:szCs w:val="22"/>
          <w:lang w:val="en-US"/>
        </w:rPr>
        <w:t>practised</w:t>
      </w:r>
      <w:proofErr w:type="spellEnd"/>
      <w:r w:rsidRPr="00496F7F">
        <w:rPr>
          <w:rStyle w:val="normaltextrun"/>
          <w:rFonts w:asciiTheme="minorHAnsi" w:hAnsiTheme="minorHAnsi" w:cstheme="minorHAnsi"/>
          <w:sz w:val="22"/>
          <w:szCs w:val="22"/>
          <w:lang w:val="en-US"/>
        </w:rPr>
        <w:t xml:space="preserve"> throughout the year. By upholding these shared standards, we create an environment where all pupils feel secure, respected and able to learn.</w:t>
      </w:r>
      <w:r w:rsidRPr="00496F7F">
        <w:rPr>
          <w:rStyle w:val="eop"/>
          <w:rFonts w:asciiTheme="minorHAnsi" w:hAnsiTheme="minorHAnsi" w:cstheme="minorHAnsi"/>
          <w:sz w:val="22"/>
          <w:szCs w:val="22"/>
        </w:rPr>
        <w:t> </w:t>
      </w:r>
    </w:p>
    <w:p w14:paraId="6A52645F" w14:textId="77777777" w:rsidR="00315DD1" w:rsidRPr="00496F7F" w:rsidRDefault="00315DD1" w:rsidP="006A30CE">
      <w:pPr>
        <w:jc w:val="both"/>
        <w:rPr>
          <w:rFonts w:cstheme="minorHAnsi"/>
        </w:rPr>
      </w:pPr>
    </w:p>
    <w:p w14:paraId="63431CD4" w14:textId="22160588" w:rsidR="00B04843" w:rsidRPr="00496F7F" w:rsidRDefault="00B64CFA" w:rsidP="00B326C8">
      <w:pPr>
        <w:pStyle w:val="ListParagraph"/>
        <w:numPr>
          <w:ilvl w:val="0"/>
          <w:numId w:val="8"/>
        </w:numPr>
        <w:jc w:val="both"/>
        <w:rPr>
          <w:rFonts w:cstheme="minorHAnsi"/>
          <w:b/>
          <w:u w:val="single"/>
        </w:rPr>
      </w:pPr>
      <w:r w:rsidRPr="00496F7F">
        <w:rPr>
          <w:rFonts w:cstheme="minorHAnsi"/>
          <w:b/>
          <w:u w:val="single"/>
        </w:rPr>
        <w:t>Rewards and sanctions</w:t>
      </w:r>
    </w:p>
    <w:p w14:paraId="15757093" w14:textId="77777777" w:rsidR="001A0908" w:rsidRPr="00496F7F" w:rsidRDefault="001A0908" w:rsidP="006A30CE">
      <w:pPr>
        <w:jc w:val="both"/>
        <w:rPr>
          <w:rFonts w:cstheme="minorHAnsi"/>
          <w:u w:val="single"/>
        </w:rPr>
      </w:pPr>
    </w:p>
    <w:p w14:paraId="4F5C117D" w14:textId="09AFE2F3" w:rsidR="009C1C26" w:rsidRPr="00496F7F" w:rsidRDefault="00B64CFA" w:rsidP="006A30CE">
      <w:pPr>
        <w:pStyle w:val="Default"/>
        <w:jc w:val="both"/>
        <w:rPr>
          <w:rStyle w:val="eop"/>
          <w:rFonts w:asciiTheme="minorHAnsi" w:hAnsiTheme="minorHAnsi" w:cstheme="minorHAnsi"/>
          <w:sz w:val="22"/>
          <w:szCs w:val="22"/>
          <w:shd w:val="clear" w:color="auto" w:fill="FFFFFF"/>
        </w:rPr>
      </w:pPr>
      <w:r w:rsidRPr="00496F7F">
        <w:rPr>
          <w:rStyle w:val="normaltextrun"/>
          <w:rFonts w:asciiTheme="minorHAnsi" w:hAnsiTheme="minorHAnsi" w:cstheme="minorHAnsi"/>
          <w:sz w:val="22"/>
          <w:szCs w:val="22"/>
          <w:shd w:val="clear" w:color="auto" w:fill="FFFFFF"/>
          <w:lang w:val="en-US"/>
        </w:rPr>
        <w:t xml:space="preserve">All members of staff have a responsibility to manage the </w:t>
      </w:r>
      <w:proofErr w:type="spellStart"/>
      <w:r w:rsidRPr="00496F7F">
        <w:rPr>
          <w:rStyle w:val="normaltextrun"/>
          <w:rFonts w:asciiTheme="minorHAnsi" w:hAnsiTheme="minorHAnsi" w:cstheme="minorHAnsi"/>
          <w:sz w:val="22"/>
          <w:szCs w:val="22"/>
          <w:shd w:val="clear" w:color="auto" w:fill="FFFFFF"/>
          <w:lang w:val="en-US"/>
        </w:rPr>
        <w:t>behaviour</w:t>
      </w:r>
      <w:proofErr w:type="spellEnd"/>
      <w:r w:rsidRPr="00496F7F">
        <w:rPr>
          <w:rStyle w:val="normaltextrun"/>
          <w:rFonts w:asciiTheme="minorHAnsi" w:hAnsiTheme="minorHAnsi" w:cstheme="minorHAnsi"/>
          <w:sz w:val="22"/>
          <w:szCs w:val="22"/>
          <w:shd w:val="clear" w:color="auto" w:fill="FFFFFF"/>
          <w:lang w:val="en-US"/>
        </w:rPr>
        <w:t xml:space="preserve"> of pupils under their care. This allows mutual respect to develop between pupils and staff and allows pupils to gain respect for school rules and expectations. Members of staff are aware of incidents which can be dealt with by themselves and those which require escalation to the Senior Leadership Team. Low level </w:t>
      </w:r>
      <w:proofErr w:type="spellStart"/>
      <w:r w:rsidRPr="00496F7F">
        <w:rPr>
          <w:rStyle w:val="normaltextrun"/>
          <w:rFonts w:asciiTheme="minorHAnsi" w:hAnsiTheme="minorHAnsi" w:cstheme="minorHAnsi"/>
          <w:sz w:val="22"/>
          <w:szCs w:val="22"/>
          <w:shd w:val="clear" w:color="auto" w:fill="FFFFFF"/>
          <w:lang w:val="en-US"/>
        </w:rPr>
        <w:t>misbehaviour</w:t>
      </w:r>
      <w:proofErr w:type="spellEnd"/>
      <w:r w:rsidRPr="00496F7F">
        <w:rPr>
          <w:rStyle w:val="normaltextrun"/>
          <w:rFonts w:asciiTheme="minorHAnsi" w:hAnsiTheme="minorHAnsi" w:cstheme="minorHAnsi"/>
          <w:sz w:val="22"/>
          <w:szCs w:val="22"/>
          <w:shd w:val="clear" w:color="auto" w:fill="FFFFFF"/>
          <w:lang w:val="en-US"/>
        </w:rPr>
        <w:t xml:space="preserve"> is to be dealt with by the member of staff who the issue is witnessed by or who is informed of the incident. Incidents which are persistent or of concern will be recorded on the CPOMS system by the member of staff involved. The incidents recorded on CPOMS will be regularly monitored by the SLT and the </w:t>
      </w:r>
      <w:proofErr w:type="spellStart"/>
      <w:r w:rsidRPr="00496F7F">
        <w:rPr>
          <w:rStyle w:val="normaltextrun"/>
          <w:rFonts w:asciiTheme="minorHAnsi" w:hAnsiTheme="minorHAnsi" w:cstheme="minorHAnsi"/>
          <w:sz w:val="22"/>
          <w:szCs w:val="22"/>
          <w:shd w:val="clear" w:color="auto" w:fill="FFFFFF"/>
          <w:lang w:val="en-US"/>
        </w:rPr>
        <w:t>Behaviour</w:t>
      </w:r>
      <w:proofErr w:type="spellEnd"/>
      <w:r w:rsidRPr="00496F7F">
        <w:rPr>
          <w:rStyle w:val="normaltextrun"/>
          <w:rFonts w:asciiTheme="minorHAnsi" w:hAnsiTheme="minorHAnsi" w:cstheme="minorHAnsi"/>
          <w:sz w:val="22"/>
          <w:szCs w:val="22"/>
          <w:shd w:val="clear" w:color="auto" w:fill="FFFFFF"/>
          <w:lang w:val="en-US"/>
        </w:rPr>
        <w:t xml:space="preserve"> Lead. </w:t>
      </w:r>
      <w:r w:rsidRPr="00496F7F">
        <w:rPr>
          <w:rStyle w:val="eop"/>
          <w:rFonts w:asciiTheme="minorHAnsi" w:hAnsiTheme="minorHAnsi" w:cstheme="minorHAnsi"/>
          <w:sz w:val="22"/>
          <w:szCs w:val="22"/>
          <w:shd w:val="clear" w:color="auto" w:fill="FFFFFF"/>
        </w:rPr>
        <w:t> </w:t>
      </w:r>
    </w:p>
    <w:p w14:paraId="3BA236DB" w14:textId="77777777" w:rsidR="00B64CFA" w:rsidRPr="00496F7F" w:rsidRDefault="00B64CFA" w:rsidP="006A30CE">
      <w:pPr>
        <w:pStyle w:val="Default"/>
        <w:jc w:val="both"/>
        <w:rPr>
          <w:rStyle w:val="eop"/>
          <w:rFonts w:asciiTheme="minorHAnsi" w:hAnsiTheme="minorHAnsi" w:cstheme="minorHAnsi"/>
          <w:sz w:val="22"/>
          <w:szCs w:val="22"/>
          <w:shd w:val="clear" w:color="auto" w:fill="FFFFFF"/>
        </w:rPr>
      </w:pPr>
    </w:p>
    <w:p w14:paraId="1731D788" w14:textId="2DB32396" w:rsidR="00DC5633" w:rsidRPr="00496F7F" w:rsidRDefault="170D8ECC" w:rsidP="7E6D4561">
      <w:pPr>
        <w:spacing w:after="0"/>
        <w:textAlignment w:val="baseline"/>
        <w:rPr>
          <w:rStyle w:val="normaltextrun"/>
          <w:shd w:val="clear" w:color="auto" w:fill="FFFF00"/>
          <w:lang w:val="en-US"/>
        </w:rPr>
      </w:pPr>
      <w:r>
        <w:rPr>
          <w:noProof/>
        </w:rPr>
        <w:lastRenderedPageBreak/>
        <w:drawing>
          <wp:inline distT="0" distB="0" distL="0" distR="0" wp14:anchorId="30296705" wp14:editId="05CF9AC0">
            <wp:extent cx="5724525" cy="4048125"/>
            <wp:effectExtent l="0" t="0" r="0" b="0"/>
            <wp:docPr id="9545821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8217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5" cy="4048125"/>
                    </a:xfrm>
                    <a:prstGeom prst="rect">
                      <a:avLst/>
                    </a:prstGeom>
                  </pic:spPr>
                </pic:pic>
              </a:graphicData>
            </a:graphic>
          </wp:inline>
        </w:drawing>
      </w:r>
    </w:p>
    <w:p w14:paraId="6B70E974" w14:textId="066EE5BA" w:rsidR="170D8ECC" w:rsidRDefault="170D8ECC" w:rsidP="7E6D4561">
      <w:pPr>
        <w:spacing w:after="0"/>
        <w:rPr>
          <w:rStyle w:val="normaltextrun"/>
          <w:lang w:val="en-US"/>
        </w:rPr>
      </w:pPr>
      <w:r>
        <w:rPr>
          <w:noProof/>
        </w:rPr>
        <w:drawing>
          <wp:inline distT="0" distB="0" distL="0" distR="0" wp14:anchorId="6EF5DA0A" wp14:editId="3874A2F9">
            <wp:extent cx="5724525" cy="4048125"/>
            <wp:effectExtent l="0" t="0" r="0" b="0"/>
            <wp:docPr id="11098843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8434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4525" cy="4048125"/>
                    </a:xfrm>
                    <a:prstGeom prst="rect">
                      <a:avLst/>
                    </a:prstGeom>
                  </pic:spPr>
                </pic:pic>
              </a:graphicData>
            </a:graphic>
          </wp:inline>
        </w:drawing>
      </w:r>
    </w:p>
    <w:p w14:paraId="48E866B5" w14:textId="0EAC9912" w:rsidR="00DC5633" w:rsidRPr="00496F7F" w:rsidRDefault="00DC5633" w:rsidP="00B64CFA">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Style w:val="normaltextrun"/>
          <w:rFonts w:asciiTheme="minorHAnsi" w:hAnsiTheme="minorHAnsi" w:cstheme="minorHAnsi"/>
          <w:sz w:val="22"/>
          <w:szCs w:val="22"/>
          <w:lang w:val="en-US"/>
        </w:rPr>
        <w:t xml:space="preserve">At Grange Park School, we believe that promoting and reinforcing positive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is essential to </w:t>
      </w:r>
      <w:r w:rsidRPr="00496F7F">
        <w:rPr>
          <w:rFonts w:asciiTheme="minorHAnsi" w:eastAsiaTheme="minorHAnsi" w:hAnsiTheme="minorHAnsi" w:cstheme="minorHAnsi"/>
          <w:sz w:val="22"/>
          <w:szCs w:val="22"/>
          <w:lang w:eastAsia="en-US"/>
        </w:rPr>
        <w:t>developing a school culture in which all pupils can flourish. Our approach to rewards and sanctions is clear, consistent and supportive. It aims to help children understand the consequences of their actions, repair harm where appropriate, and make better choices in future. </w:t>
      </w:r>
    </w:p>
    <w:p w14:paraId="0E790C7A" w14:textId="77777777" w:rsidR="00496F7F" w:rsidRPr="00496F7F" w:rsidRDefault="00496F7F" w:rsidP="00B64CFA">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2E32DB3A" w14:textId="1A5D33CD" w:rsidR="00496F7F" w:rsidRPr="00496F7F" w:rsidRDefault="00496F7F" w:rsidP="00496F7F">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Internal Suspension</w:t>
      </w:r>
    </w:p>
    <w:p w14:paraId="04990B01"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0110407" w14:textId="3D695D3F"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Internal suspensions are temporary and will only occur in severe cases of misbehaviour. An internal suspension is when a pupil completes their work and has their lunch and break times in away from their class. Pupils will always be fully supervised by a member of the Senior Leadership Team or Pastoral Team and their work will be supplied by their class teacher.  </w:t>
      </w:r>
    </w:p>
    <w:p w14:paraId="57D47714"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 </w:t>
      </w:r>
    </w:p>
    <w:p w14:paraId="0CE921E5" w14:textId="1F8B7D65" w:rsidR="00496F7F" w:rsidRPr="00496F7F" w:rsidRDefault="00496F7F" w:rsidP="00496F7F">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External Suspensions</w:t>
      </w:r>
    </w:p>
    <w:p w14:paraId="455649E2"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66C609AF" w14:textId="749AAB1F"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An external suspension is when a pupil is temporarily removed from the school premises. For the first five days of an external suspension, work will be provided and marked by the class teacher. Pupils cannot be suspended for over 45 days in one school year. Suspensions can occur for part of the day, for example, only at lunchtime if the pupil only misbehaves at lunchtime. Parents/carers will always be informed of the suspension.  </w:t>
      </w:r>
    </w:p>
    <w:p w14:paraId="566E60F4"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 </w:t>
      </w:r>
    </w:p>
    <w:p w14:paraId="638A5D6F" w14:textId="7E47DC6F" w:rsidR="00496F7F" w:rsidRPr="00496F7F" w:rsidRDefault="00496F7F" w:rsidP="00496F7F">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Permanent Exclusions</w:t>
      </w:r>
    </w:p>
    <w:p w14:paraId="25E07B92"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7ABF5C34" w14:textId="5A863946"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 xml:space="preserve">Pupils who have not been able to change their behaviour despite multiple suspensions will be at risk of exclusions. This is permanent and means that the pupil will not be able to attend school. The local authority will become involved to arrange full-time education for the pupil from the sixth school day. </w:t>
      </w:r>
    </w:p>
    <w:p w14:paraId="6A500CB7"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1A412556" w14:textId="1C04C3F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Where it is thought that a pupil is at risk of multiple suspensions or permanent exclusion, a plan will be implemented with the intent to support the pupil to improve their behaviour and meet their learning goals. The plan will be formulated alongside the school’s Behaviour Lead, Pastoral Officer and the pupil’s parents/carers.  </w:t>
      </w:r>
    </w:p>
    <w:p w14:paraId="7DDE9B64"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p>
    <w:p w14:paraId="50422431" w14:textId="77777777" w:rsidR="00496F7F" w:rsidRPr="00496F7F" w:rsidRDefault="00496F7F" w:rsidP="00496F7F">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A pupil will only be permanently excluded when a serious breach or persistent breaches of the Behaviour Policy have taken place or when allowing the pupil to continue staying in school would harm other pupils or staff members or significantly impact on the education of other pupils.  </w:t>
      </w:r>
    </w:p>
    <w:p w14:paraId="686EF197" w14:textId="5FFC422A" w:rsidR="00496F7F" w:rsidRPr="00496F7F" w:rsidRDefault="00496F7F" w:rsidP="00496F7F">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496F7F">
        <w:rPr>
          <w:rStyle w:val="eop"/>
          <w:rFonts w:asciiTheme="minorHAnsi" w:eastAsia="MS Mincho" w:hAnsiTheme="minorHAnsi" w:cstheme="minorHAnsi"/>
          <w:sz w:val="22"/>
          <w:szCs w:val="22"/>
        </w:rPr>
        <w:t> </w:t>
      </w:r>
    </w:p>
    <w:p w14:paraId="436C9D11" w14:textId="38D26BF2" w:rsidR="00DC5633" w:rsidRPr="00496F7F" w:rsidRDefault="00DC5633" w:rsidP="00B64CFA">
      <w:pPr>
        <w:pStyle w:val="paragraph"/>
        <w:spacing w:before="0" w:beforeAutospacing="0" w:after="0" w:afterAutospacing="0"/>
        <w:textAlignment w:val="baseline"/>
        <w:rPr>
          <w:rStyle w:val="eop"/>
          <w:rFonts w:asciiTheme="minorHAnsi" w:hAnsiTheme="minorHAnsi" w:cstheme="minorHAnsi"/>
          <w:sz w:val="22"/>
          <w:szCs w:val="22"/>
        </w:rPr>
      </w:pPr>
    </w:p>
    <w:p w14:paraId="38F6CAC8" w14:textId="4DD9518E" w:rsidR="00DC5633" w:rsidRPr="00496F7F" w:rsidRDefault="00DC5633" w:rsidP="00DC5633">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 xml:space="preserve">Persistent </w:t>
      </w:r>
      <w:proofErr w:type="spellStart"/>
      <w:r w:rsidRPr="00496F7F">
        <w:rPr>
          <w:rFonts w:eastAsia="Times New Roman" w:cstheme="minorHAnsi"/>
          <w:b/>
          <w:bCs/>
          <w:color w:val="0F4761"/>
          <w:lang w:val="en-US" w:eastAsia="en-GB"/>
        </w:rPr>
        <w:t>misbehaviour</w:t>
      </w:r>
      <w:proofErr w:type="spellEnd"/>
    </w:p>
    <w:p w14:paraId="7DB8B511" w14:textId="77777777" w:rsidR="00DC5633" w:rsidRPr="00496F7F" w:rsidRDefault="00DC5633" w:rsidP="00B64CFA">
      <w:pPr>
        <w:pStyle w:val="paragraph"/>
        <w:spacing w:before="0" w:beforeAutospacing="0" w:after="0" w:afterAutospacing="0"/>
        <w:textAlignment w:val="baseline"/>
        <w:rPr>
          <w:rStyle w:val="eop"/>
          <w:rFonts w:asciiTheme="minorHAnsi" w:hAnsiTheme="minorHAnsi" w:cstheme="minorHAnsi"/>
          <w:sz w:val="22"/>
          <w:szCs w:val="22"/>
        </w:rPr>
      </w:pPr>
    </w:p>
    <w:p w14:paraId="7B83E36D" w14:textId="5D95EA5D" w:rsidR="00DC5633" w:rsidRPr="00496F7F" w:rsidRDefault="00DC5633" w:rsidP="00B64CFA">
      <w:pPr>
        <w:pStyle w:val="paragraph"/>
        <w:spacing w:before="0" w:beforeAutospacing="0" w:after="0" w:afterAutospacing="0"/>
        <w:textAlignment w:val="baseline"/>
        <w:rPr>
          <w:rFonts w:asciiTheme="minorHAnsi" w:eastAsiaTheme="minorHAnsi" w:hAnsiTheme="minorHAnsi" w:cstheme="minorHAnsi"/>
          <w:sz w:val="22"/>
          <w:szCs w:val="22"/>
          <w:lang w:eastAsia="en-US"/>
        </w:rPr>
      </w:pPr>
      <w:r w:rsidRPr="00496F7F">
        <w:rPr>
          <w:rFonts w:asciiTheme="minorHAnsi" w:eastAsiaTheme="minorHAnsi" w:hAnsiTheme="minorHAnsi" w:cstheme="minorHAnsi"/>
          <w:sz w:val="22"/>
          <w:szCs w:val="22"/>
          <w:lang w:eastAsia="en-US"/>
        </w:rPr>
        <w:t xml:space="preserve">Pupils displaying persistent category 1 and 2 behaviour, with five incidents </w:t>
      </w:r>
      <w:r w:rsidR="00496F7F" w:rsidRPr="00496F7F">
        <w:rPr>
          <w:rFonts w:asciiTheme="minorHAnsi" w:eastAsiaTheme="minorHAnsi" w:hAnsiTheme="minorHAnsi" w:cstheme="minorHAnsi"/>
          <w:sz w:val="22"/>
          <w:szCs w:val="22"/>
          <w:lang w:eastAsia="en-US"/>
        </w:rPr>
        <w:t xml:space="preserve">occurring in a two-week timeframe, will be placed on report. Parents will be contacted for a meeting when the report period starts and weekly meetings will take place with relevant members of staff and parents. Pupils will be placed on report for two weeks and will have regular check ins with their phase leader. Pupils will need two days of no incidents to complete their cycle on the report. Pupils displaying persistent misbehaviour on report may receive an internal suspension. If a pupil is on report for four weeks without improvement, Behaviour Support will be contacted so that a Behaviour Support Plan can be put in place. </w:t>
      </w:r>
      <w:r w:rsidRPr="00496F7F">
        <w:rPr>
          <w:rFonts w:asciiTheme="minorHAnsi" w:eastAsiaTheme="minorHAnsi" w:hAnsiTheme="minorHAnsi" w:cstheme="minorHAnsi"/>
          <w:sz w:val="22"/>
          <w:szCs w:val="22"/>
          <w:lang w:eastAsia="en-US"/>
        </w:rPr>
        <w:t xml:space="preserve">Where pupils receive three internal or external suspensions, pupils will receive a Behaviour Support Plan and external agencies will be contacted to support with behaviour. </w:t>
      </w:r>
    </w:p>
    <w:p w14:paraId="35BA797F" w14:textId="77777777" w:rsidR="007F5BD0" w:rsidRPr="00496F7F" w:rsidRDefault="007F5BD0" w:rsidP="006A30CE">
      <w:pPr>
        <w:pStyle w:val="Default"/>
        <w:jc w:val="both"/>
        <w:rPr>
          <w:rFonts w:asciiTheme="minorHAnsi" w:hAnsiTheme="minorHAnsi" w:cstheme="minorHAnsi"/>
          <w:sz w:val="22"/>
          <w:szCs w:val="22"/>
        </w:rPr>
      </w:pPr>
    </w:p>
    <w:p w14:paraId="60096358" w14:textId="50480F9C" w:rsidR="003C1500" w:rsidRPr="00496F7F" w:rsidRDefault="003C1500" w:rsidP="00DC5633">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Mobile Phones</w:t>
      </w:r>
    </w:p>
    <w:p w14:paraId="778BB081" w14:textId="77777777" w:rsidR="00DC5633" w:rsidRPr="00496F7F" w:rsidRDefault="00DC5633" w:rsidP="00DC5633">
      <w:pPr>
        <w:spacing w:after="0" w:line="240" w:lineRule="auto"/>
        <w:jc w:val="both"/>
        <w:textAlignment w:val="baseline"/>
        <w:rPr>
          <w:rFonts w:eastAsia="Times New Roman" w:cstheme="minorHAnsi"/>
          <w:b/>
          <w:bCs/>
          <w:color w:val="0F4761"/>
          <w:lang w:val="en-US" w:eastAsia="en-GB"/>
        </w:rPr>
      </w:pPr>
    </w:p>
    <w:p w14:paraId="1E6ABA0D" w14:textId="37D1E04E" w:rsidR="00352830" w:rsidRPr="00496F7F" w:rsidRDefault="00244124" w:rsidP="006A30CE">
      <w:pPr>
        <w:jc w:val="both"/>
        <w:rPr>
          <w:rFonts w:cstheme="minorHAnsi"/>
        </w:rPr>
      </w:pPr>
      <w:r w:rsidRPr="00496F7F">
        <w:rPr>
          <w:rFonts w:cstheme="minorHAnsi"/>
        </w:rPr>
        <w:t xml:space="preserve">The school acknowledges that while many pupils own mobile phones, these devices can disrupt learning; therefore, a strict policy is enforced regarding all electronic devices. Pupils are not permitted to bring phones to school unless under specific, pre-approved circumstances. Year 6 pupils allowed to walk home may bring phones. Any phone brought for safety must be labelled, handed to the class teacher, and stored in the school office until home time. The school is not responsible for lost or </w:t>
      </w:r>
      <w:r w:rsidRPr="00496F7F">
        <w:rPr>
          <w:rFonts w:cstheme="minorHAnsi"/>
        </w:rPr>
        <w:lastRenderedPageBreak/>
        <w:t>damaged devices. Mobile phones must not be used on school grounds at any time, including before or after school, and are prohibited during lessons. Phones seen during the school day will be confiscated and only returned to a parent or carer. Refusal to hand over a phone when asked will result in further disciplinary action.</w:t>
      </w:r>
    </w:p>
    <w:p w14:paraId="0996EBE7" w14:textId="44FF4717" w:rsidR="004641B3" w:rsidRPr="00496F7F" w:rsidRDefault="004641B3" w:rsidP="00DC5633">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Social media</w:t>
      </w:r>
    </w:p>
    <w:p w14:paraId="10570B82" w14:textId="77777777" w:rsidR="00DC5633" w:rsidRPr="00496F7F" w:rsidRDefault="00DC5633" w:rsidP="00DC5633">
      <w:pPr>
        <w:spacing w:after="0" w:line="240" w:lineRule="auto"/>
        <w:jc w:val="both"/>
        <w:textAlignment w:val="baseline"/>
        <w:rPr>
          <w:rFonts w:eastAsia="Times New Roman" w:cstheme="minorHAnsi"/>
          <w:b/>
          <w:bCs/>
          <w:color w:val="0F4761"/>
          <w:lang w:val="en-US" w:eastAsia="en-GB"/>
        </w:rPr>
      </w:pPr>
    </w:p>
    <w:p w14:paraId="322E35DD" w14:textId="10483265" w:rsidR="004641B3" w:rsidRPr="00496F7F" w:rsidRDefault="004641B3" w:rsidP="006A30CE">
      <w:pPr>
        <w:jc w:val="both"/>
        <w:rPr>
          <w:rFonts w:cstheme="minorHAnsi"/>
          <w:b/>
        </w:rPr>
      </w:pPr>
      <w:r w:rsidRPr="00496F7F">
        <w:rPr>
          <w:rStyle w:val="normaltextrun"/>
          <w:rFonts w:cstheme="minorHAnsi"/>
          <w:color w:val="000000"/>
          <w:shd w:val="clear" w:color="auto" w:fill="FFFFFF"/>
          <w:lang w:val="en-US"/>
        </w:rPr>
        <w:t xml:space="preserve">Incidents involving </w:t>
      </w:r>
      <w:r w:rsidRPr="00496F7F">
        <w:rPr>
          <w:rStyle w:val="findhit"/>
          <w:rFonts w:cstheme="minorHAnsi"/>
          <w:color w:val="000000"/>
          <w:shd w:val="clear" w:color="auto" w:fill="FFFFFF"/>
          <w:lang w:val="en-US"/>
        </w:rPr>
        <w:t>social media</w:t>
      </w:r>
      <w:r w:rsidRPr="00496F7F">
        <w:rPr>
          <w:rStyle w:val="normaltextrun"/>
          <w:rFonts w:cstheme="minorHAnsi"/>
          <w:color w:val="000000"/>
          <w:shd w:val="clear" w:color="auto" w:fill="FFFFFF"/>
          <w:lang w:val="en-US"/>
        </w:rPr>
        <w:t xml:space="preserve"> misuse, such as cyberbullying, online threats, or the sharing of inappropriate content, will be taken seriously and dealt with using both safeguarding and </w:t>
      </w:r>
      <w:proofErr w:type="spellStart"/>
      <w:r w:rsidRPr="00496F7F">
        <w:rPr>
          <w:rStyle w:val="normaltextrun"/>
          <w:rFonts w:cstheme="minorHAnsi"/>
          <w:color w:val="000000"/>
          <w:shd w:val="clear" w:color="auto" w:fill="FFFFFF"/>
          <w:lang w:val="en-US"/>
        </w:rPr>
        <w:t>behaviour</w:t>
      </w:r>
      <w:proofErr w:type="spellEnd"/>
      <w:r w:rsidRPr="00496F7F">
        <w:rPr>
          <w:rStyle w:val="normaltextrun"/>
          <w:rFonts w:cstheme="minorHAnsi"/>
          <w:color w:val="000000"/>
          <w:shd w:val="clear" w:color="auto" w:fill="FFFFFF"/>
          <w:lang w:val="en-US"/>
        </w:rPr>
        <w:t xml:space="preserve"> protocols. The school will notify parents regarding social media incidents that they may not be aware of. Where </w:t>
      </w:r>
      <w:proofErr w:type="spellStart"/>
      <w:r w:rsidRPr="00496F7F">
        <w:rPr>
          <w:rStyle w:val="normaltextrun"/>
          <w:rFonts w:cstheme="minorHAnsi"/>
          <w:color w:val="000000"/>
          <w:shd w:val="clear" w:color="auto" w:fill="FFFFFF"/>
          <w:lang w:val="en-US"/>
        </w:rPr>
        <w:t>behaviour</w:t>
      </w:r>
      <w:proofErr w:type="spellEnd"/>
      <w:r w:rsidRPr="00496F7F">
        <w:rPr>
          <w:rStyle w:val="normaltextrun"/>
          <w:rFonts w:cstheme="minorHAnsi"/>
          <w:color w:val="000000"/>
          <w:shd w:val="clear" w:color="auto" w:fill="FFFFFF"/>
          <w:lang w:val="en-US"/>
        </w:rPr>
        <w:t xml:space="preserve"> in school is impacted by social media incidents, the </w:t>
      </w:r>
      <w:proofErr w:type="spellStart"/>
      <w:r w:rsidRPr="00496F7F">
        <w:rPr>
          <w:rStyle w:val="normaltextrun"/>
          <w:rFonts w:cstheme="minorHAnsi"/>
          <w:color w:val="000000"/>
          <w:shd w:val="clear" w:color="auto" w:fill="FFFFFF"/>
          <w:lang w:val="en-US"/>
        </w:rPr>
        <w:t>behaviour</w:t>
      </w:r>
      <w:proofErr w:type="spellEnd"/>
      <w:r w:rsidRPr="00496F7F">
        <w:rPr>
          <w:rStyle w:val="normaltextrun"/>
          <w:rFonts w:cstheme="minorHAnsi"/>
          <w:color w:val="000000"/>
          <w:shd w:val="clear" w:color="auto" w:fill="FFFFFF"/>
          <w:lang w:val="en-US"/>
        </w:rPr>
        <w:t xml:space="preserve"> policy will be implemented. </w:t>
      </w:r>
    </w:p>
    <w:p w14:paraId="4C9A9F05" w14:textId="77777777" w:rsidR="00352830" w:rsidRPr="00496F7F" w:rsidRDefault="00352830" w:rsidP="006A30CE">
      <w:pPr>
        <w:jc w:val="both"/>
        <w:rPr>
          <w:rFonts w:cstheme="minorHAnsi"/>
        </w:rPr>
      </w:pPr>
    </w:p>
    <w:p w14:paraId="67941A4F" w14:textId="1EA0ACFD" w:rsidR="000473E5" w:rsidRPr="00496F7F" w:rsidRDefault="00244124" w:rsidP="00B326C8">
      <w:pPr>
        <w:pStyle w:val="ListParagraph"/>
        <w:numPr>
          <w:ilvl w:val="0"/>
          <w:numId w:val="8"/>
        </w:numPr>
        <w:jc w:val="both"/>
        <w:rPr>
          <w:rFonts w:cstheme="minorHAnsi"/>
          <w:b/>
          <w:u w:val="single"/>
        </w:rPr>
      </w:pPr>
      <w:r w:rsidRPr="00496F7F">
        <w:rPr>
          <w:rFonts w:cstheme="minorHAnsi"/>
          <w:b/>
          <w:u w:val="single"/>
        </w:rPr>
        <w:t>Roles and responsibilities</w:t>
      </w:r>
    </w:p>
    <w:p w14:paraId="7620B695" w14:textId="656A56F9" w:rsidR="003C1500" w:rsidRPr="00496F7F" w:rsidRDefault="003C1500" w:rsidP="00DA5C1B">
      <w:pPr>
        <w:jc w:val="both"/>
        <w:rPr>
          <w:rFonts w:cstheme="minorHAnsi"/>
        </w:rPr>
      </w:pPr>
    </w:p>
    <w:p w14:paraId="03564E1C" w14:textId="13579579"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A positive, consistent and respectful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culture can only be achieved when the whole school community works together. At Grange Park School, every adult and every pupil </w:t>
      </w:r>
      <w:proofErr w:type="gramStart"/>
      <w:r w:rsidRPr="00496F7F">
        <w:rPr>
          <w:rFonts w:eastAsia="Times New Roman" w:cstheme="minorHAnsi"/>
          <w:lang w:val="en-US" w:eastAsia="en-GB"/>
        </w:rPr>
        <w:t>has</w:t>
      </w:r>
      <w:proofErr w:type="gramEnd"/>
      <w:r w:rsidRPr="00496F7F">
        <w:rPr>
          <w:rFonts w:eastAsia="Times New Roman" w:cstheme="minorHAnsi"/>
          <w:lang w:val="en-US" w:eastAsia="en-GB"/>
        </w:rPr>
        <w:t xml:space="preserve"> a role to play in upholding and promoting high standards of conduct. Our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expectations are explicitly taught, modelled and reinforced across all areas of school life.</w:t>
      </w:r>
      <w:r w:rsidRPr="00496F7F">
        <w:rPr>
          <w:rFonts w:eastAsia="Times New Roman" w:cstheme="minorHAnsi"/>
          <w:lang w:eastAsia="en-GB"/>
        </w:rPr>
        <w:t> </w:t>
      </w:r>
    </w:p>
    <w:p w14:paraId="220DF623" w14:textId="77777777" w:rsidR="00244124" w:rsidRPr="00496F7F" w:rsidRDefault="00244124" w:rsidP="00DA5C1B">
      <w:pPr>
        <w:spacing w:after="0" w:line="240" w:lineRule="auto"/>
        <w:jc w:val="both"/>
        <w:textAlignment w:val="baseline"/>
        <w:rPr>
          <w:rFonts w:eastAsia="Times New Roman" w:cstheme="minorHAnsi"/>
          <w:lang w:eastAsia="en-GB"/>
        </w:rPr>
      </w:pPr>
    </w:p>
    <w:p w14:paraId="20FF2C37" w14:textId="0CA85284" w:rsidR="00244124" w:rsidRPr="00496F7F" w:rsidRDefault="00244124" w:rsidP="00DA5C1B">
      <w:pPr>
        <w:spacing w:after="0" w:line="240" w:lineRule="auto"/>
        <w:jc w:val="both"/>
        <w:textAlignment w:val="baseline"/>
        <w:rPr>
          <w:rFonts w:eastAsia="Times New Roman" w:cstheme="minorHAnsi"/>
          <w:i/>
          <w:iCs/>
          <w:color w:val="0F4761"/>
          <w:lang w:eastAsia="en-GB"/>
        </w:rPr>
      </w:pPr>
      <w:r w:rsidRPr="00496F7F">
        <w:rPr>
          <w:rFonts w:eastAsia="Times New Roman" w:cstheme="minorHAnsi"/>
          <w:b/>
          <w:bCs/>
          <w:color w:val="0F4761"/>
          <w:lang w:val="en-US" w:eastAsia="en-GB"/>
        </w:rPr>
        <w:t>Pupils</w:t>
      </w:r>
      <w:r w:rsidRPr="00496F7F">
        <w:rPr>
          <w:rFonts w:eastAsia="Times New Roman" w:cstheme="minorHAnsi"/>
          <w:i/>
          <w:iCs/>
          <w:color w:val="0F4761"/>
          <w:lang w:eastAsia="en-GB"/>
        </w:rPr>
        <w:t> </w:t>
      </w:r>
    </w:p>
    <w:p w14:paraId="30725577" w14:textId="77777777" w:rsidR="00244124" w:rsidRPr="00496F7F" w:rsidRDefault="00244124" w:rsidP="00DA5C1B">
      <w:pPr>
        <w:spacing w:after="0" w:line="240" w:lineRule="auto"/>
        <w:jc w:val="both"/>
        <w:textAlignment w:val="baseline"/>
        <w:rPr>
          <w:rFonts w:eastAsia="Times New Roman" w:cstheme="minorHAnsi"/>
          <w:i/>
          <w:iCs/>
          <w:color w:val="0F4761"/>
          <w:lang w:eastAsia="en-GB"/>
        </w:rPr>
      </w:pPr>
    </w:p>
    <w:p w14:paraId="784FFB9D"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Pupils are expected to take responsibility for their own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and conduct themselves in line with the school’s values and routines. They are taught to:</w:t>
      </w:r>
      <w:r w:rsidRPr="00496F7F">
        <w:rPr>
          <w:rFonts w:eastAsia="Times New Roman" w:cstheme="minorHAnsi"/>
          <w:lang w:eastAsia="en-GB"/>
        </w:rPr>
        <w:t> </w:t>
      </w:r>
    </w:p>
    <w:p w14:paraId="2F74BABC" w14:textId="77777777" w:rsidR="00244124" w:rsidRPr="00496F7F" w:rsidRDefault="00244124" w:rsidP="00B326C8">
      <w:pPr>
        <w:numPr>
          <w:ilvl w:val="0"/>
          <w:numId w:val="9"/>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Follow all school rules and instructions the first time</w:t>
      </w:r>
      <w:r w:rsidRPr="00496F7F">
        <w:rPr>
          <w:rFonts w:eastAsia="Times New Roman" w:cstheme="minorHAnsi"/>
          <w:lang w:eastAsia="en-GB"/>
        </w:rPr>
        <w:t> </w:t>
      </w:r>
    </w:p>
    <w:p w14:paraId="2C2C8C26" w14:textId="77777777" w:rsidR="00244124" w:rsidRPr="00496F7F" w:rsidRDefault="00244124" w:rsidP="00B326C8">
      <w:pPr>
        <w:numPr>
          <w:ilvl w:val="0"/>
          <w:numId w:val="10"/>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Move calmly and quietly around the building</w:t>
      </w:r>
      <w:r w:rsidRPr="00496F7F">
        <w:rPr>
          <w:rFonts w:eastAsia="Times New Roman" w:cstheme="minorHAnsi"/>
          <w:lang w:eastAsia="en-GB"/>
        </w:rPr>
        <w:t> </w:t>
      </w:r>
    </w:p>
    <w:p w14:paraId="44095D14" w14:textId="77777777" w:rsidR="00244124" w:rsidRPr="00496F7F" w:rsidRDefault="00244124" w:rsidP="00B326C8">
      <w:pPr>
        <w:numPr>
          <w:ilvl w:val="0"/>
          <w:numId w:val="11"/>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Treat others with kindness and respect</w:t>
      </w:r>
      <w:r w:rsidRPr="00496F7F">
        <w:rPr>
          <w:rFonts w:eastAsia="Times New Roman" w:cstheme="minorHAnsi"/>
          <w:lang w:eastAsia="en-GB"/>
        </w:rPr>
        <w:t> </w:t>
      </w:r>
    </w:p>
    <w:p w14:paraId="3644A8D9" w14:textId="77777777" w:rsidR="00244124" w:rsidRPr="00496F7F" w:rsidRDefault="00244124" w:rsidP="00B326C8">
      <w:pPr>
        <w:numPr>
          <w:ilvl w:val="0"/>
          <w:numId w:val="12"/>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Treat others in line with our school values </w:t>
      </w:r>
      <w:r w:rsidRPr="00496F7F">
        <w:rPr>
          <w:rFonts w:eastAsia="Times New Roman" w:cstheme="minorHAnsi"/>
          <w:lang w:eastAsia="en-GB"/>
        </w:rPr>
        <w:t> </w:t>
      </w:r>
    </w:p>
    <w:p w14:paraId="030E6BD8" w14:textId="77777777" w:rsidR="00244124" w:rsidRPr="00496F7F" w:rsidRDefault="00244124" w:rsidP="00B326C8">
      <w:pPr>
        <w:numPr>
          <w:ilvl w:val="0"/>
          <w:numId w:val="13"/>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Be honest, reflective and open to making amends</w:t>
      </w:r>
      <w:r w:rsidRPr="00496F7F">
        <w:rPr>
          <w:rFonts w:eastAsia="Times New Roman" w:cstheme="minorHAnsi"/>
          <w:lang w:eastAsia="en-GB"/>
        </w:rPr>
        <w:t> </w:t>
      </w:r>
    </w:p>
    <w:p w14:paraId="5B4BFD3B" w14:textId="77777777" w:rsidR="00244124" w:rsidRPr="00496F7F" w:rsidRDefault="00244124" w:rsidP="00B326C8">
      <w:pPr>
        <w:numPr>
          <w:ilvl w:val="0"/>
          <w:numId w:val="14"/>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Accept the consequences of their actions</w:t>
      </w:r>
      <w:r w:rsidRPr="00496F7F">
        <w:rPr>
          <w:rFonts w:eastAsia="Times New Roman" w:cstheme="minorHAnsi"/>
          <w:lang w:eastAsia="en-GB"/>
        </w:rPr>
        <w:t> </w:t>
      </w:r>
    </w:p>
    <w:p w14:paraId="0D3EB062" w14:textId="77777777" w:rsidR="00244124" w:rsidRPr="00496F7F" w:rsidRDefault="00244124" w:rsidP="00B326C8">
      <w:pPr>
        <w:numPr>
          <w:ilvl w:val="0"/>
          <w:numId w:val="15"/>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Strive to improve and contribute positively to the school community</w:t>
      </w:r>
      <w:r w:rsidRPr="00496F7F">
        <w:rPr>
          <w:rFonts w:eastAsia="Times New Roman" w:cstheme="minorHAnsi"/>
          <w:lang w:eastAsia="en-GB"/>
        </w:rPr>
        <w:t> </w:t>
      </w:r>
    </w:p>
    <w:p w14:paraId="390151F4" w14:textId="3042BE7A"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Pupils are encouraged to use self-regulation strategies and to seek help when needed. Through restorative approaches, pupils learn how their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affects others and how to repair harm.</w:t>
      </w:r>
      <w:r w:rsidRPr="00496F7F">
        <w:rPr>
          <w:rFonts w:eastAsia="Times New Roman" w:cstheme="minorHAnsi"/>
          <w:lang w:eastAsia="en-GB"/>
        </w:rPr>
        <w:t> </w:t>
      </w:r>
    </w:p>
    <w:p w14:paraId="0B920C97" w14:textId="77777777" w:rsidR="00244124" w:rsidRPr="00496F7F" w:rsidRDefault="00244124" w:rsidP="00DA5C1B">
      <w:pPr>
        <w:spacing w:after="0" w:line="240" w:lineRule="auto"/>
        <w:jc w:val="both"/>
        <w:textAlignment w:val="baseline"/>
        <w:rPr>
          <w:rFonts w:eastAsia="Times New Roman" w:cstheme="minorHAnsi"/>
          <w:lang w:eastAsia="en-GB"/>
        </w:rPr>
      </w:pPr>
    </w:p>
    <w:p w14:paraId="02B1D9E2" w14:textId="489EB669" w:rsidR="00244124" w:rsidRPr="00496F7F" w:rsidRDefault="00244124" w:rsidP="00DA5C1B">
      <w:pPr>
        <w:spacing w:after="0" w:line="240" w:lineRule="auto"/>
        <w:jc w:val="both"/>
        <w:textAlignment w:val="baseline"/>
        <w:rPr>
          <w:rFonts w:eastAsia="Times New Roman" w:cstheme="minorHAnsi"/>
          <w:i/>
          <w:iCs/>
          <w:color w:val="0F4761"/>
          <w:lang w:eastAsia="en-GB"/>
        </w:rPr>
      </w:pPr>
      <w:r w:rsidRPr="00496F7F">
        <w:rPr>
          <w:rFonts w:eastAsia="Times New Roman" w:cstheme="minorHAnsi"/>
          <w:b/>
          <w:bCs/>
          <w:color w:val="0F4761"/>
          <w:lang w:val="en-US" w:eastAsia="en-GB"/>
        </w:rPr>
        <w:t>All Staff</w:t>
      </w:r>
      <w:r w:rsidRPr="00496F7F">
        <w:rPr>
          <w:rFonts w:eastAsia="Times New Roman" w:cstheme="minorHAnsi"/>
          <w:i/>
          <w:iCs/>
          <w:color w:val="0F4761"/>
          <w:lang w:eastAsia="en-GB"/>
        </w:rPr>
        <w:t> </w:t>
      </w:r>
    </w:p>
    <w:p w14:paraId="0BC8C538" w14:textId="77777777" w:rsidR="00244124" w:rsidRPr="00496F7F" w:rsidRDefault="00244124" w:rsidP="00DA5C1B">
      <w:pPr>
        <w:spacing w:after="0" w:line="240" w:lineRule="auto"/>
        <w:jc w:val="both"/>
        <w:textAlignment w:val="baseline"/>
        <w:rPr>
          <w:rFonts w:eastAsia="Times New Roman" w:cstheme="minorHAnsi"/>
          <w:i/>
          <w:iCs/>
          <w:color w:val="0F4761"/>
          <w:lang w:eastAsia="en-GB"/>
        </w:rPr>
      </w:pPr>
    </w:p>
    <w:p w14:paraId="7C005737"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All staff are responsible for promoting a culture of positive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modelling the school’s values, and applying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fairly and consistently. Staff will:</w:t>
      </w:r>
      <w:r w:rsidRPr="00496F7F">
        <w:rPr>
          <w:rFonts w:eastAsia="Times New Roman" w:cstheme="minorHAnsi"/>
          <w:lang w:eastAsia="en-GB"/>
        </w:rPr>
        <w:t> </w:t>
      </w:r>
    </w:p>
    <w:p w14:paraId="341EC7F4" w14:textId="77777777" w:rsidR="00244124" w:rsidRPr="00496F7F" w:rsidRDefault="00244124" w:rsidP="00B326C8">
      <w:pPr>
        <w:numPr>
          <w:ilvl w:val="0"/>
          <w:numId w:val="16"/>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Teach, model and reinforce clear routines and expectations</w:t>
      </w:r>
      <w:r w:rsidRPr="00496F7F">
        <w:rPr>
          <w:rFonts w:eastAsia="Times New Roman" w:cstheme="minorHAnsi"/>
          <w:lang w:eastAsia="en-GB"/>
        </w:rPr>
        <w:t> </w:t>
      </w:r>
    </w:p>
    <w:p w14:paraId="1BE9A67F" w14:textId="77777777" w:rsidR="00244124" w:rsidRPr="00496F7F" w:rsidRDefault="00244124" w:rsidP="00B326C8">
      <w:pPr>
        <w:numPr>
          <w:ilvl w:val="0"/>
          <w:numId w:val="17"/>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Address all </w:t>
      </w:r>
      <w:proofErr w:type="spellStart"/>
      <w:r w:rsidRPr="00496F7F">
        <w:rPr>
          <w:rFonts w:eastAsia="Times New Roman" w:cstheme="minorHAnsi"/>
          <w:lang w:val="en-US" w:eastAsia="en-GB"/>
        </w:rPr>
        <w:t>misbehaviour</w:t>
      </w:r>
      <w:proofErr w:type="spellEnd"/>
      <w:r w:rsidRPr="00496F7F">
        <w:rPr>
          <w:rFonts w:eastAsia="Times New Roman" w:cstheme="minorHAnsi"/>
          <w:lang w:val="en-US" w:eastAsia="en-GB"/>
        </w:rPr>
        <w:t xml:space="preserve"> in a calm, consistent and proportionate way</w:t>
      </w:r>
      <w:r w:rsidRPr="00496F7F">
        <w:rPr>
          <w:rFonts w:eastAsia="Times New Roman" w:cstheme="minorHAnsi"/>
          <w:lang w:eastAsia="en-GB"/>
        </w:rPr>
        <w:t> </w:t>
      </w:r>
    </w:p>
    <w:p w14:paraId="6DA51B38" w14:textId="77777777" w:rsidR="00244124" w:rsidRPr="00496F7F" w:rsidRDefault="00244124" w:rsidP="00B326C8">
      <w:pPr>
        <w:numPr>
          <w:ilvl w:val="0"/>
          <w:numId w:val="18"/>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Praise and reward positive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regularly</w:t>
      </w:r>
      <w:r w:rsidRPr="00496F7F">
        <w:rPr>
          <w:rFonts w:eastAsia="Times New Roman" w:cstheme="minorHAnsi"/>
          <w:lang w:eastAsia="en-GB"/>
        </w:rPr>
        <w:t> </w:t>
      </w:r>
    </w:p>
    <w:p w14:paraId="72121F50" w14:textId="77777777" w:rsidR="00244124" w:rsidRPr="00496F7F" w:rsidRDefault="00244124" w:rsidP="00B326C8">
      <w:pPr>
        <w:numPr>
          <w:ilvl w:val="0"/>
          <w:numId w:val="19"/>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Use restorative conversations to support learning and reflection</w:t>
      </w:r>
      <w:r w:rsidRPr="00496F7F">
        <w:rPr>
          <w:rFonts w:eastAsia="Times New Roman" w:cstheme="minorHAnsi"/>
          <w:lang w:eastAsia="en-GB"/>
        </w:rPr>
        <w:t> </w:t>
      </w:r>
    </w:p>
    <w:p w14:paraId="3C483686" w14:textId="77777777" w:rsidR="00244124" w:rsidRPr="00496F7F" w:rsidRDefault="00244124" w:rsidP="00B326C8">
      <w:pPr>
        <w:numPr>
          <w:ilvl w:val="0"/>
          <w:numId w:val="20"/>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Communicate with parents where appropriate</w:t>
      </w:r>
      <w:r w:rsidRPr="00496F7F">
        <w:rPr>
          <w:rFonts w:eastAsia="Times New Roman" w:cstheme="minorHAnsi"/>
          <w:lang w:eastAsia="en-GB"/>
        </w:rPr>
        <w:t> </w:t>
      </w:r>
    </w:p>
    <w:p w14:paraId="39609343" w14:textId="77777777" w:rsidR="00244124" w:rsidRPr="00496F7F" w:rsidRDefault="00244124" w:rsidP="00B326C8">
      <w:pPr>
        <w:numPr>
          <w:ilvl w:val="0"/>
          <w:numId w:val="21"/>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Log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incidents accurately and follow up as needed</w:t>
      </w:r>
      <w:r w:rsidRPr="00496F7F">
        <w:rPr>
          <w:rFonts w:eastAsia="Times New Roman" w:cstheme="minorHAnsi"/>
          <w:lang w:eastAsia="en-GB"/>
        </w:rPr>
        <w:t> </w:t>
      </w:r>
    </w:p>
    <w:p w14:paraId="48FE5059" w14:textId="77777777" w:rsidR="00244124" w:rsidRPr="00496F7F" w:rsidRDefault="00244124" w:rsidP="00B326C8">
      <w:pPr>
        <w:numPr>
          <w:ilvl w:val="0"/>
          <w:numId w:val="22"/>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Work closely with senior leaders and the </w:t>
      </w:r>
      <w:proofErr w:type="spellStart"/>
      <w:r w:rsidRPr="00496F7F">
        <w:rPr>
          <w:rFonts w:eastAsia="Times New Roman" w:cstheme="minorHAnsi"/>
          <w:lang w:val="en-US" w:eastAsia="en-GB"/>
        </w:rPr>
        <w:t>SENDCo</w:t>
      </w:r>
      <w:proofErr w:type="spellEnd"/>
      <w:r w:rsidRPr="00496F7F">
        <w:rPr>
          <w:rFonts w:eastAsia="Times New Roman" w:cstheme="minorHAnsi"/>
          <w:lang w:val="en-US" w:eastAsia="en-GB"/>
        </w:rPr>
        <w:t xml:space="preserve"> to identify and support pupils who may require additional help</w:t>
      </w:r>
      <w:r w:rsidRPr="00496F7F">
        <w:rPr>
          <w:rFonts w:eastAsia="Times New Roman" w:cstheme="minorHAnsi"/>
          <w:lang w:eastAsia="en-GB"/>
        </w:rPr>
        <w:t> </w:t>
      </w:r>
    </w:p>
    <w:p w14:paraId="5F5D4C75" w14:textId="0479AC93"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All staff receive training and support to implement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effectively and with confidence.</w:t>
      </w:r>
      <w:r w:rsidRPr="00496F7F">
        <w:rPr>
          <w:rFonts w:eastAsia="Times New Roman" w:cstheme="minorHAnsi"/>
          <w:lang w:eastAsia="en-GB"/>
        </w:rPr>
        <w:t> </w:t>
      </w:r>
    </w:p>
    <w:p w14:paraId="4ADE2E30" w14:textId="77777777" w:rsidR="00244124" w:rsidRPr="00496F7F" w:rsidRDefault="00244124" w:rsidP="00DA5C1B">
      <w:pPr>
        <w:spacing w:after="0" w:line="240" w:lineRule="auto"/>
        <w:jc w:val="both"/>
        <w:textAlignment w:val="baseline"/>
        <w:rPr>
          <w:rFonts w:eastAsia="Times New Roman" w:cstheme="minorHAnsi"/>
          <w:lang w:eastAsia="en-GB"/>
        </w:rPr>
      </w:pPr>
    </w:p>
    <w:p w14:paraId="194B1473"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lastRenderedPageBreak/>
        <w:t xml:space="preserve">At Grange Park School, we expect staff to use calm, clear and positive language when addressing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Wherever possible, staff should state the desired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rather than focusing on what not to do. For example, saying </w:t>
      </w:r>
      <w:r w:rsidRPr="00496F7F">
        <w:rPr>
          <w:rFonts w:eastAsia="Times New Roman" w:cstheme="minorHAnsi"/>
          <w:i/>
          <w:iCs/>
          <w:lang w:val="en-US" w:eastAsia="en-GB"/>
        </w:rPr>
        <w:t>“I’d like you to walk, please”</w:t>
      </w:r>
      <w:r w:rsidRPr="00496F7F">
        <w:rPr>
          <w:rFonts w:eastAsia="Times New Roman" w:cstheme="minorHAnsi"/>
          <w:lang w:val="en-US" w:eastAsia="en-GB"/>
        </w:rPr>
        <w:t xml:space="preserve"> instead of </w:t>
      </w:r>
      <w:r w:rsidRPr="00496F7F">
        <w:rPr>
          <w:rFonts w:eastAsia="Times New Roman" w:cstheme="minorHAnsi"/>
          <w:i/>
          <w:iCs/>
          <w:lang w:val="en-US" w:eastAsia="en-GB"/>
        </w:rPr>
        <w:t>“Stop running.”</w:t>
      </w:r>
      <w:r w:rsidRPr="00496F7F">
        <w:rPr>
          <w:rFonts w:eastAsia="Times New Roman" w:cstheme="minorHAnsi"/>
          <w:lang w:val="en-US" w:eastAsia="en-GB"/>
        </w:rPr>
        <w:t xml:space="preserve"> This approach reduces confrontation, models respectful communication, and helps pupils understand expectations more clearly. Staff should use consistent, scripted phrases to reinforce routines and support emotional regulation. Positive scripting is part of our whole-school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culture and supports our aim of creating a calm, safe and inclusive environment for all pupils. Positive scripting also allows pupils to process one instruction instead of identifying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they should not be displaying and then attempting to understand what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should be displayed. </w:t>
      </w:r>
      <w:r w:rsidRPr="00496F7F">
        <w:rPr>
          <w:rFonts w:eastAsia="Times New Roman" w:cstheme="minorHAnsi"/>
          <w:lang w:eastAsia="en-GB"/>
        </w:rPr>
        <w:t> </w:t>
      </w:r>
    </w:p>
    <w:p w14:paraId="3846856E" w14:textId="77777777" w:rsidR="00244124" w:rsidRPr="00496F7F" w:rsidRDefault="00244124" w:rsidP="00DA5C1B">
      <w:pPr>
        <w:spacing w:after="0" w:line="240" w:lineRule="auto"/>
        <w:jc w:val="both"/>
        <w:textAlignment w:val="baseline"/>
        <w:rPr>
          <w:rFonts w:eastAsia="Times New Roman" w:cstheme="minorHAnsi"/>
          <w:shd w:val="clear" w:color="auto" w:fill="FFFF00"/>
          <w:lang w:val="en-US" w:eastAsia="en-GB"/>
        </w:rPr>
      </w:pPr>
    </w:p>
    <w:p w14:paraId="1E493DB7" w14:textId="1282A026" w:rsidR="00244124" w:rsidRPr="00496F7F" w:rsidRDefault="00244124" w:rsidP="00DA5C1B">
      <w:pPr>
        <w:spacing w:after="0" w:line="240" w:lineRule="auto"/>
        <w:jc w:val="both"/>
        <w:textAlignment w:val="baseline"/>
        <w:rPr>
          <w:rFonts w:eastAsia="Times New Roman" w:cstheme="minorHAnsi"/>
          <w:i/>
          <w:iCs/>
          <w:color w:val="0F4761"/>
          <w:lang w:eastAsia="en-GB"/>
        </w:rPr>
      </w:pPr>
      <w:r w:rsidRPr="00496F7F">
        <w:rPr>
          <w:rFonts w:eastAsia="Times New Roman" w:cstheme="minorHAnsi"/>
          <w:b/>
          <w:bCs/>
          <w:color w:val="0F4761"/>
          <w:lang w:val="en-US" w:eastAsia="en-GB"/>
        </w:rPr>
        <w:t>Headteacher</w:t>
      </w:r>
      <w:r w:rsidRPr="00496F7F">
        <w:rPr>
          <w:rFonts w:eastAsia="Times New Roman" w:cstheme="minorHAnsi"/>
          <w:i/>
          <w:iCs/>
          <w:color w:val="0F4761"/>
          <w:lang w:eastAsia="en-GB"/>
        </w:rPr>
        <w:t> </w:t>
      </w:r>
    </w:p>
    <w:p w14:paraId="53A59644" w14:textId="77777777" w:rsidR="00244124" w:rsidRPr="00496F7F" w:rsidRDefault="00244124" w:rsidP="00DA5C1B">
      <w:pPr>
        <w:spacing w:after="0" w:line="240" w:lineRule="auto"/>
        <w:jc w:val="both"/>
        <w:textAlignment w:val="baseline"/>
        <w:rPr>
          <w:rFonts w:eastAsia="Times New Roman" w:cstheme="minorHAnsi"/>
          <w:i/>
          <w:iCs/>
          <w:color w:val="0F4761"/>
          <w:lang w:eastAsia="en-GB"/>
        </w:rPr>
      </w:pPr>
    </w:p>
    <w:p w14:paraId="7AD15F22"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The headteacher is responsible for:</w:t>
      </w:r>
      <w:r w:rsidRPr="00496F7F">
        <w:rPr>
          <w:rFonts w:eastAsia="Times New Roman" w:cstheme="minorHAnsi"/>
          <w:lang w:eastAsia="en-GB"/>
        </w:rPr>
        <w:t> </w:t>
      </w:r>
    </w:p>
    <w:p w14:paraId="4D3B8A65" w14:textId="77777777" w:rsidR="00244124" w:rsidRPr="00496F7F" w:rsidRDefault="00244124" w:rsidP="00B326C8">
      <w:pPr>
        <w:numPr>
          <w:ilvl w:val="0"/>
          <w:numId w:val="23"/>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Determining and upholding the school’s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in line with the </w:t>
      </w:r>
      <w:r w:rsidRPr="00496F7F">
        <w:rPr>
          <w:rFonts w:eastAsia="Times New Roman" w:cstheme="minorHAnsi"/>
          <w:i/>
          <w:iCs/>
          <w:lang w:val="en-US" w:eastAsia="en-GB"/>
        </w:rPr>
        <w:t>Education and Inspections Act 2006</w:t>
      </w:r>
      <w:r w:rsidRPr="00496F7F">
        <w:rPr>
          <w:rFonts w:eastAsia="Times New Roman" w:cstheme="minorHAnsi"/>
          <w:lang w:eastAsia="en-GB"/>
        </w:rPr>
        <w:t> </w:t>
      </w:r>
    </w:p>
    <w:p w14:paraId="00392607" w14:textId="77777777" w:rsidR="00244124" w:rsidRPr="00496F7F" w:rsidRDefault="00244124" w:rsidP="00B326C8">
      <w:pPr>
        <w:numPr>
          <w:ilvl w:val="0"/>
          <w:numId w:val="24"/>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Ensuring that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expectations are clearly communicated and consistently applied</w:t>
      </w:r>
      <w:r w:rsidRPr="00496F7F">
        <w:rPr>
          <w:rFonts w:eastAsia="Times New Roman" w:cstheme="minorHAnsi"/>
          <w:lang w:eastAsia="en-GB"/>
        </w:rPr>
        <w:t> </w:t>
      </w:r>
    </w:p>
    <w:p w14:paraId="2B748C26" w14:textId="77777777" w:rsidR="00244124" w:rsidRPr="00496F7F" w:rsidRDefault="00244124" w:rsidP="00B326C8">
      <w:pPr>
        <w:numPr>
          <w:ilvl w:val="0"/>
          <w:numId w:val="25"/>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Creating a culture where positive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is </w:t>
      </w:r>
      <w:proofErr w:type="spellStart"/>
      <w:r w:rsidRPr="00496F7F">
        <w:rPr>
          <w:rFonts w:eastAsia="Times New Roman" w:cstheme="minorHAnsi"/>
          <w:lang w:val="en-US" w:eastAsia="en-GB"/>
        </w:rPr>
        <w:t>recognised</w:t>
      </w:r>
      <w:proofErr w:type="spellEnd"/>
      <w:r w:rsidRPr="00496F7F">
        <w:rPr>
          <w:rFonts w:eastAsia="Times New Roman" w:cstheme="minorHAnsi"/>
          <w:lang w:val="en-US" w:eastAsia="en-GB"/>
        </w:rPr>
        <w:t xml:space="preserve"> and celebrated</w:t>
      </w:r>
      <w:r w:rsidRPr="00496F7F">
        <w:rPr>
          <w:rFonts w:eastAsia="Times New Roman" w:cstheme="minorHAnsi"/>
          <w:lang w:eastAsia="en-GB"/>
        </w:rPr>
        <w:t> </w:t>
      </w:r>
    </w:p>
    <w:p w14:paraId="31314AB9" w14:textId="77777777" w:rsidR="00244124" w:rsidRPr="00496F7F" w:rsidRDefault="00244124" w:rsidP="00B326C8">
      <w:pPr>
        <w:numPr>
          <w:ilvl w:val="0"/>
          <w:numId w:val="26"/>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Leading the strategic oversight of serious incidents, suspensions, and exclusions</w:t>
      </w:r>
      <w:r w:rsidRPr="00496F7F">
        <w:rPr>
          <w:rFonts w:eastAsia="Times New Roman" w:cstheme="minorHAnsi"/>
          <w:lang w:eastAsia="en-GB"/>
        </w:rPr>
        <w:t> </w:t>
      </w:r>
    </w:p>
    <w:p w14:paraId="4B0C76EB" w14:textId="77777777" w:rsidR="00244124" w:rsidRPr="00496F7F" w:rsidRDefault="00244124" w:rsidP="00B326C8">
      <w:pPr>
        <w:numPr>
          <w:ilvl w:val="0"/>
          <w:numId w:val="27"/>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Ensuring reasonable adjustments are made for pupils with SEND or vulnerabilities</w:t>
      </w:r>
      <w:r w:rsidRPr="00496F7F">
        <w:rPr>
          <w:rFonts w:eastAsia="Times New Roman" w:cstheme="minorHAnsi"/>
          <w:lang w:eastAsia="en-GB"/>
        </w:rPr>
        <w:t> </w:t>
      </w:r>
    </w:p>
    <w:p w14:paraId="383AFBCD" w14:textId="77777777" w:rsidR="00244124" w:rsidRPr="00496F7F" w:rsidRDefault="00244124" w:rsidP="00B326C8">
      <w:pPr>
        <w:numPr>
          <w:ilvl w:val="0"/>
          <w:numId w:val="28"/>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Monitoring the impact of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and using data to inform school development</w:t>
      </w:r>
      <w:r w:rsidRPr="00496F7F">
        <w:rPr>
          <w:rFonts w:eastAsia="Times New Roman" w:cstheme="minorHAnsi"/>
          <w:lang w:eastAsia="en-GB"/>
        </w:rPr>
        <w:t> </w:t>
      </w:r>
    </w:p>
    <w:p w14:paraId="49DAA690" w14:textId="77777777" w:rsidR="00244124" w:rsidRPr="00496F7F" w:rsidRDefault="00244124" w:rsidP="00B326C8">
      <w:pPr>
        <w:numPr>
          <w:ilvl w:val="0"/>
          <w:numId w:val="29"/>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Providing regular training and professional development for staff</w:t>
      </w:r>
      <w:r w:rsidRPr="00496F7F">
        <w:rPr>
          <w:rFonts w:eastAsia="Times New Roman" w:cstheme="minorHAnsi"/>
          <w:lang w:eastAsia="en-GB"/>
        </w:rPr>
        <w:t> </w:t>
      </w:r>
    </w:p>
    <w:p w14:paraId="6434B9E7" w14:textId="2AD75EFA"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The headteacher is also responsible for ensuring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supports safeguarding, well-being, and the school’s wider ethos.</w:t>
      </w:r>
      <w:r w:rsidRPr="00496F7F">
        <w:rPr>
          <w:rFonts w:eastAsia="Times New Roman" w:cstheme="minorHAnsi"/>
          <w:lang w:eastAsia="en-GB"/>
        </w:rPr>
        <w:t> </w:t>
      </w:r>
    </w:p>
    <w:p w14:paraId="23635757" w14:textId="77777777" w:rsidR="00244124" w:rsidRPr="00496F7F" w:rsidRDefault="00244124" w:rsidP="00DA5C1B">
      <w:pPr>
        <w:spacing w:after="0" w:line="240" w:lineRule="auto"/>
        <w:jc w:val="both"/>
        <w:textAlignment w:val="baseline"/>
        <w:rPr>
          <w:rFonts w:eastAsia="Times New Roman" w:cstheme="minorHAnsi"/>
          <w:lang w:eastAsia="en-GB"/>
        </w:rPr>
      </w:pPr>
    </w:p>
    <w:p w14:paraId="55CCB9B8" w14:textId="4662F1D2" w:rsidR="00244124" w:rsidRPr="00496F7F" w:rsidRDefault="00244124" w:rsidP="00DA5C1B">
      <w:pPr>
        <w:spacing w:after="0" w:line="240" w:lineRule="auto"/>
        <w:jc w:val="both"/>
        <w:textAlignment w:val="baseline"/>
        <w:rPr>
          <w:rFonts w:eastAsia="Times New Roman" w:cstheme="minorHAnsi"/>
          <w:i/>
          <w:iCs/>
          <w:color w:val="0F4761"/>
          <w:lang w:eastAsia="en-GB"/>
        </w:rPr>
      </w:pPr>
      <w:r w:rsidRPr="00496F7F">
        <w:rPr>
          <w:rFonts w:eastAsia="Times New Roman" w:cstheme="minorHAnsi"/>
          <w:b/>
          <w:bCs/>
          <w:color w:val="0F4761"/>
          <w:lang w:val="en-US" w:eastAsia="en-GB"/>
        </w:rPr>
        <w:t xml:space="preserve">Parents and </w:t>
      </w:r>
      <w:proofErr w:type="spellStart"/>
      <w:r w:rsidRPr="00496F7F">
        <w:rPr>
          <w:rFonts w:eastAsia="Times New Roman" w:cstheme="minorHAnsi"/>
          <w:b/>
          <w:bCs/>
          <w:color w:val="0F4761"/>
          <w:lang w:val="en-US" w:eastAsia="en-GB"/>
        </w:rPr>
        <w:t>Carers</w:t>
      </w:r>
      <w:proofErr w:type="spellEnd"/>
      <w:r w:rsidRPr="00496F7F">
        <w:rPr>
          <w:rFonts w:eastAsia="Times New Roman" w:cstheme="minorHAnsi"/>
          <w:i/>
          <w:iCs/>
          <w:color w:val="0F4761"/>
          <w:lang w:eastAsia="en-GB"/>
        </w:rPr>
        <w:t> </w:t>
      </w:r>
    </w:p>
    <w:p w14:paraId="5CE3D10A" w14:textId="77777777" w:rsidR="00244124" w:rsidRPr="00496F7F" w:rsidRDefault="00244124" w:rsidP="00DA5C1B">
      <w:pPr>
        <w:spacing w:after="0" w:line="240" w:lineRule="auto"/>
        <w:jc w:val="both"/>
        <w:textAlignment w:val="baseline"/>
        <w:rPr>
          <w:rFonts w:eastAsia="Times New Roman" w:cstheme="minorHAnsi"/>
          <w:i/>
          <w:iCs/>
          <w:color w:val="0F4761"/>
          <w:lang w:eastAsia="en-GB"/>
        </w:rPr>
      </w:pPr>
    </w:p>
    <w:p w14:paraId="29FDA9C7"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Parents play a vital role in supporting good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We expect parents to:</w:t>
      </w:r>
      <w:r w:rsidRPr="00496F7F">
        <w:rPr>
          <w:rFonts w:eastAsia="Times New Roman" w:cstheme="minorHAnsi"/>
          <w:lang w:eastAsia="en-GB"/>
        </w:rPr>
        <w:t> </w:t>
      </w:r>
    </w:p>
    <w:p w14:paraId="0366FA48" w14:textId="77777777" w:rsidR="00244124" w:rsidRPr="00496F7F" w:rsidRDefault="00244124" w:rsidP="00B326C8">
      <w:pPr>
        <w:numPr>
          <w:ilvl w:val="0"/>
          <w:numId w:val="30"/>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Support the school’s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and uphold shared expectations at home</w:t>
      </w:r>
      <w:r w:rsidRPr="00496F7F">
        <w:rPr>
          <w:rFonts w:eastAsia="Times New Roman" w:cstheme="minorHAnsi"/>
          <w:lang w:eastAsia="en-GB"/>
        </w:rPr>
        <w:t> </w:t>
      </w:r>
    </w:p>
    <w:p w14:paraId="209C5E78" w14:textId="77777777" w:rsidR="00244124" w:rsidRPr="00496F7F" w:rsidRDefault="00244124" w:rsidP="00B326C8">
      <w:pPr>
        <w:numPr>
          <w:ilvl w:val="0"/>
          <w:numId w:val="31"/>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Encourage their child to follow the school rules and routines</w:t>
      </w:r>
      <w:r w:rsidRPr="00496F7F">
        <w:rPr>
          <w:rFonts w:eastAsia="Times New Roman" w:cstheme="minorHAnsi"/>
          <w:lang w:eastAsia="en-GB"/>
        </w:rPr>
        <w:t> </w:t>
      </w:r>
    </w:p>
    <w:p w14:paraId="29E0F1EB" w14:textId="77777777" w:rsidR="00244124" w:rsidRPr="00496F7F" w:rsidRDefault="00244124" w:rsidP="00B326C8">
      <w:pPr>
        <w:numPr>
          <w:ilvl w:val="0"/>
          <w:numId w:val="32"/>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Communicate openly and respectfully with staff about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concerns</w:t>
      </w:r>
      <w:r w:rsidRPr="00496F7F">
        <w:rPr>
          <w:rFonts w:eastAsia="Times New Roman" w:cstheme="minorHAnsi"/>
          <w:lang w:eastAsia="en-GB"/>
        </w:rPr>
        <w:t> </w:t>
      </w:r>
    </w:p>
    <w:p w14:paraId="35AD936C" w14:textId="77777777" w:rsidR="00244124" w:rsidRPr="00496F7F" w:rsidRDefault="00244124" w:rsidP="00B326C8">
      <w:pPr>
        <w:numPr>
          <w:ilvl w:val="0"/>
          <w:numId w:val="33"/>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Attend meetings or reviews where needed</w:t>
      </w:r>
      <w:r w:rsidRPr="00496F7F">
        <w:rPr>
          <w:rFonts w:eastAsia="Times New Roman" w:cstheme="minorHAnsi"/>
          <w:lang w:eastAsia="en-GB"/>
        </w:rPr>
        <w:t> </w:t>
      </w:r>
    </w:p>
    <w:p w14:paraId="5EFD61E9" w14:textId="77777777" w:rsidR="00244124" w:rsidRPr="00496F7F" w:rsidRDefault="00244124" w:rsidP="00B326C8">
      <w:pPr>
        <w:numPr>
          <w:ilvl w:val="0"/>
          <w:numId w:val="34"/>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Celebrate positive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and effort with their child</w:t>
      </w:r>
      <w:r w:rsidRPr="00496F7F">
        <w:rPr>
          <w:rFonts w:eastAsia="Times New Roman" w:cstheme="minorHAnsi"/>
          <w:lang w:eastAsia="en-GB"/>
        </w:rPr>
        <w:t> </w:t>
      </w:r>
    </w:p>
    <w:p w14:paraId="39A21304" w14:textId="2D4582F5"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A strong partnership with parents is crucial to pupil success. We aim to maintain regular contact, including updates about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 both positive and where improvement is needed.</w:t>
      </w:r>
      <w:r w:rsidRPr="00496F7F">
        <w:rPr>
          <w:rFonts w:eastAsia="Times New Roman" w:cstheme="minorHAnsi"/>
          <w:lang w:eastAsia="en-GB"/>
        </w:rPr>
        <w:t> </w:t>
      </w:r>
    </w:p>
    <w:p w14:paraId="5EBDCAD7" w14:textId="77777777" w:rsidR="00244124" w:rsidRPr="00496F7F" w:rsidRDefault="00244124" w:rsidP="00DA5C1B">
      <w:pPr>
        <w:spacing w:after="0" w:line="240" w:lineRule="auto"/>
        <w:jc w:val="both"/>
        <w:textAlignment w:val="baseline"/>
        <w:rPr>
          <w:rFonts w:eastAsia="Times New Roman" w:cstheme="minorHAnsi"/>
          <w:lang w:eastAsia="en-GB"/>
        </w:rPr>
      </w:pPr>
    </w:p>
    <w:p w14:paraId="19C06576" w14:textId="321B9224" w:rsidR="00244124" w:rsidRPr="00496F7F" w:rsidRDefault="00244124" w:rsidP="00DA5C1B">
      <w:pPr>
        <w:spacing w:after="0" w:line="240" w:lineRule="auto"/>
        <w:jc w:val="both"/>
        <w:textAlignment w:val="baseline"/>
        <w:rPr>
          <w:rFonts w:eastAsia="Times New Roman" w:cstheme="minorHAnsi"/>
          <w:i/>
          <w:iCs/>
          <w:color w:val="0F4761"/>
          <w:lang w:eastAsia="en-GB"/>
        </w:rPr>
      </w:pPr>
      <w:r w:rsidRPr="00496F7F">
        <w:rPr>
          <w:rFonts w:eastAsia="Times New Roman" w:cstheme="minorHAnsi"/>
          <w:b/>
          <w:bCs/>
          <w:color w:val="0F4761"/>
          <w:lang w:val="en-US" w:eastAsia="en-GB"/>
        </w:rPr>
        <w:t>Governing Body</w:t>
      </w:r>
      <w:r w:rsidRPr="00496F7F">
        <w:rPr>
          <w:rFonts w:eastAsia="Times New Roman" w:cstheme="minorHAnsi"/>
          <w:i/>
          <w:iCs/>
          <w:color w:val="0F4761"/>
          <w:lang w:eastAsia="en-GB"/>
        </w:rPr>
        <w:t> </w:t>
      </w:r>
    </w:p>
    <w:p w14:paraId="66C24877" w14:textId="77777777" w:rsidR="00244124" w:rsidRPr="00496F7F" w:rsidRDefault="00244124" w:rsidP="00DA5C1B">
      <w:pPr>
        <w:spacing w:after="0" w:line="240" w:lineRule="auto"/>
        <w:jc w:val="both"/>
        <w:textAlignment w:val="baseline"/>
        <w:rPr>
          <w:rFonts w:eastAsia="Times New Roman" w:cstheme="minorHAnsi"/>
          <w:i/>
          <w:iCs/>
          <w:color w:val="0F4761"/>
          <w:lang w:eastAsia="en-GB"/>
        </w:rPr>
      </w:pPr>
    </w:p>
    <w:p w14:paraId="05010DA7"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The governing body is responsible for:</w:t>
      </w:r>
      <w:r w:rsidRPr="00496F7F">
        <w:rPr>
          <w:rFonts w:eastAsia="Times New Roman" w:cstheme="minorHAnsi"/>
          <w:lang w:eastAsia="en-GB"/>
        </w:rPr>
        <w:t> </w:t>
      </w:r>
    </w:p>
    <w:p w14:paraId="14757279" w14:textId="77777777" w:rsidR="00244124" w:rsidRPr="00496F7F" w:rsidRDefault="00244124" w:rsidP="00B326C8">
      <w:pPr>
        <w:numPr>
          <w:ilvl w:val="0"/>
          <w:numId w:val="35"/>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Ensuring that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is in place, reviewed annually, and compliant with statutory guidance</w:t>
      </w:r>
      <w:r w:rsidRPr="00496F7F">
        <w:rPr>
          <w:rFonts w:eastAsia="Times New Roman" w:cstheme="minorHAnsi"/>
          <w:lang w:eastAsia="en-GB"/>
        </w:rPr>
        <w:t> </w:t>
      </w:r>
    </w:p>
    <w:p w14:paraId="78B54546" w14:textId="77777777" w:rsidR="00244124" w:rsidRPr="00496F7F" w:rsidRDefault="00244124" w:rsidP="00B326C8">
      <w:pPr>
        <w:numPr>
          <w:ilvl w:val="0"/>
          <w:numId w:val="36"/>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Supporting the headteacher in promoting a strong culture of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and safeguarding</w:t>
      </w:r>
      <w:r w:rsidRPr="00496F7F">
        <w:rPr>
          <w:rFonts w:eastAsia="Times New Roman" w:cstheme="minorHAnsi"/>
          <w:lang w:eastAsia="en-GB"/>
        </w:rPr>
        <w:t> </w:t>
      </w:r>
    </w:p>
    <w:p w14:paraId="5D2F8CE8" w14:textId="77777777" w:rsidR="00244124" w:rsidRPr="00496F7F" w:rsidRDefault="00244124" w:rsidP="00B326C8">
      <w:pPr>
        <w:numPr>
          <w:ilvl w:val="0"/>
          <w:numId w:val="37"/>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 xml:space="preserve">Holding the school leadership to account for the effective implementation of the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w:t>
      </w:r>
      <w:r w:rsidRPr="00496F7F">
        <w:rPr>
          <w:rFonts w:eastAsia="Times New Roman" w:cstheme="minorHAnsi"/>
          <w:lang w:eastAsia="en-GB"/>
        </w:rPr>
        <w:t> </w:t>
      </w:r>
    </w:p>
    <w:p w14:paraId="043D9180" w14:textId="77777777" w:rsidR="00244124" w:rsidRPr="00496F7F" w:rsidRDefault="00244124" w:rsidP="00B326C8">
      <w:pPr>
        <w:numPr>
          <w:ilvl w:val="0"/>
          <w:numId w:val="38"/>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Monitoring trends in exclusions, bullying and serious incidents</w:t>
      </w:r>
      <w:r w:rsidRPr="00496F7F">
        <w:rPr>
          <w:rFonts w:eastAsia="Times New Roman" w:cstheme="minorHAnsi"/>
          <w:lang w:eastAsia="en-GB"/>
        </w:rPr>
        <w:t> </w:t>
      </w:r>
    </w:p>
    <w:p w14:paraId="4903A095" w14:textId="77777777" w:rsidR="00244124" w:rsidRPr="00496F7F" w:rsidRDefault="00244124" w:rsidP="00B326C8">
      <w:pPr>
        <w:numPr>
          <w:ilvl w:val="0"/>
          <w:numId w:val="39"/>
        </w:numPr>
        <w:spacing w:after="0" w:line="240" w:lineRule="auto"/>
        <w:ind w:left="360" w:firstLine="0"/>
        <w:jc w:val="both"/>
        <w:textAlignment w:val="baseline"/>
        <w:rPr>
          <w:rFonts w:eastAsia="Times New Roman" w:cstheme="minorHAnsi"/>
          <w:lang w:eastAsia="en-GB"/>
        </w:rPr>
      </w:pPr>
      <w:r w:rsidRPr="00496F7F">
        <w:rPr>
          <w:rFonts w:eastAsia="Times New Roman" w:cstheme="minorHAnsi"/>
          <w:lang w:val="en-US" w:eastAsia="en-GB"/>
        </w:rPr>
        <w:t>Ensuring policies are inclusive and promote equality for all pupils</w:t>
      </w:r>
      <w:r w:rsidRPr="00496F7F">
        <w:rPr>
          <w:rFonts w:eastAsia="Times New Roman" w:cstheme="minorHAnsi"/>
          <w:lang w:eastAsia="en-GB"/>
        </w:rPr>
        <w:t> </w:t>
      </w:r>
    </w:p>
    <w:p w14:paraId="2B34601A" w14:textId="77777777"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Governors receive relevant training and updates to support their oversight of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and inclusion.</w:t>
      </w:r>
      <w:r w:rsidRPr="00496F7F">
        <w:rPr>
          <w:rFonts w:eastAsia="Times New Roman" w:cstheme="minorHAnsi"/>
          <w:lang w:eastAsia="en-GB"/>
        </w:rPr>
        <w:t> </w:t>
      </w:r>
    </w:p>
    <w:p w14:paraId="3B97867E" w14:textId="77777777" w:rsidR="00244124" w:rsidRPr="00496F7F" w:rsidRDefault="00244124" w:rsidP="00DA5C1B">
      <w:pPr>
        <w:jc w:val="both"/>
        <w:rPr>
          <w:rFonts w:cstheme="minorHAnsi"/>
        </w:rPr>
      </w:pPr>
    </w:p>
    <w:p w14:paraId="00C78B0C" w14:textId="77777777" w:rsidR="00842AB3" w:rsidRPr="00496F7F" w:rsidRDefault="00842AB3" w:rsidP="00DA5C1B">
      <w:pPr>
        <w:jc w:val="both"/>
        <w:rPr>
          <w:rFonts w:cstheme="minorHAnsi"/>
        </w:rPr>
      </w:pPr>
    </w:p>
    <w:p w14:paraId="022DEF1B" w14:textId="3BBD909C" w:rsidR="00842AB3" w:rsidRPr="00496F7F" w:rsidRDefault="00244124" w:rsidP="00B326C8">
      <w:pPr>
        <w:pStyle w:val="ListParagraph"/>
        <w:numPr>
          <w:ilvl w:val="0"/>
          <w:numId w:val="8"/>
        </w:numPr>
        <w:jc w:val="both"/>
        <w:rPr>
          <w:rFonts w:cstheme="minorHAnsi"/>
          <w:b/>
          <w:u w:val="single"/>
        </w:rPr>
      </w:pPr>
      <w:r w:rsidRPr="00496F7F">
        <w:rPr>
          <w:rFonts w:cstheme="minorHAnsi"/>
          <w:b/>
          <w:u w:val="single"/>
        </w:rPr>
        <w:t>Reasonable adjustments</w:t>
      </w:r>
    </w:p>
    <w:p w14:paraId="373A8493" w14:textId="77777777" w:rsidR="00842AB3" w:rsidRPr="00496F7F" w:rsidRDefault="00842AB3" w:rsidP="00DA5C1B">
      <w:pPr>
        <w:pStyle w:val="4Bulletedcopyblue"/>
        <w:numPr>
          <w:ilvl w:val="0"/>
          <w:numId w:val="0"/>
        </w:numPr>
        <w:jc w:val="both"/>
        <w:rPr>
          <w:rFonts w:asciiTheme="minorHAnsi" w:hAnsiTheme="minorHAnsi" w:cstheme="minorHAnsi"/>
          <w:sz w:val="22"/>
          <w:szCs w:val="22"/>
          <w:u w:val="single"/>
        </w:rPr>
      </w:pPr>
    </w:p>
    <w:p w14:paraId="57EEBD25" w14:textId="2AD89151"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At Grange Park School, we are committed to ensuring that all pupils can meet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expectations in a way that is fair, inclusive and supportive. In line with the </w:t>
      </w:r>
      <w:r w:rsidRPr="00496F7F">
        <w:rPr>
          <w:rFonts w:eastAsia="Times New Roman" w:cstheme="minorHAnsi"/>
          <w:i/>
          <w:iCs/>
          <w:lang w:val="en-US" w:eastAsia="en-GB"/>
        </w:rPr>
        <w:t>Equality Act 2010</w:t>
      </w:r>
      <w:r w:rsidRPr="00496F7F">
        <w:rPr>
          <w:rFonts w:eastAsia="Times New Roman" w:cstheme="minorHAnsi"/>
          <w:lang w:val="en-US" w:eastAsia="en-GB"/>
        </w:rPr>
        <w:t xml:space="preserve"> and the </w:t>
      </w:r>
      <w:r w:rsidRPr="00496F7F">
        <w:rPr>
          <w:rFonts w:eastAsia="Times New Roman" w:cstheme="minorHAnsi"/>
          <w:i/>
          <w:iCs/>
          <w:lang w:val="en-US" w:eastAsia="en-GB"/>
        </w:rPr>
        <w:t>SEND Code of Practice</w:t>
      </w:r>
      <w:r w:rsidRPr="00496F7F">
        <w:rPr>
          <w:rFonts w:eastAsia="Times New Roman" w:cstheme="minorHAnsi"/>
          <w:lang w:val="en-US" w:eastAsia="en-GB"/>
        </w:rPr>
        <w:t xml:space="preserve">, we make reasonable adjustments for pupils with Special Educational Needs and/or Disabilities (SEND) or other vulnerabilities that may affect their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w:t>
      </w:r>
      <w:r w:rsidRPr="00496F7F">
        <w:rPr>
          <w:rFonts w:eastAsia="Times New Roman" w:cstheme="minorHAnsi"/>
          <w:lang w:eastAsia="en-GB"/>
        </w:rPr>
        <w:t> </w:t>
      </w:r>
    </w:p>
    <w:p w14:paraId="514BA864" w14:textId="77777777" w:rsidR="00244124" w:rsidRPr="00496F7F" w:rsidRDefault="00244124" w:rsidP="00DA5C1B">
      <w:pPr>
        <w:spacing w:after="0" w:line="240" w:lineRule="auto"/>
        <w:jc w:val="both"/>
        <w:textAlignment w:val="baseline"/>
        <w:rPr>
          <w:rFonts w:eastAsia="Times New Roman" w:cstheme="minorHAnsi"/>
          <w:lang w:eastAsia="en-GB"/>
        </w:rPr>
      </w:pPr>
    </w:p>
    <w:p w14:paraId="7CDB2B93" w14:textId="5E87E79B"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Reasonable adjustments are planned, proactive measures to help pupils access the full school experience and succeed in regulating their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These may include modified routines, </w:t>
      </w:r>
      <w:proofErr w:type="spellStart"/>
      <w:r w:rsidRPr="00496F7F">
        <w:rPr>
          <w:rFonts w:eastAsia="Times New Roman" w:cstheme="minorHAnsi"/>
          <w:lang w:val="en-US" w:eastAsia="en-GB"/>
        </w:rPr>
        <w:t>personalised</w:t>
      </w:r>
      <w:proofErr w:type="spellEnd"/>
      <w:r w:rsidRPr="00496F7F">
        <w:rPr>
          <w:rFonts w:eastAsia="Times New Roman" w:cstheme="minorHAnsi"/>
          <w:lang w:val="en-US" w:eastAsia="en-GB"/>
        </w:rPr>
        <w:t xml:space="preserve">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plans, visual timetables, movement breaks, use of sensory resources, or access to safe spaces. Where necessary, expectations may be adjusted temporarily to reflect a child’s emotional state or need for regulation.</w:t>
      </w:r>
      <w:r w:rsidRPr="00496F7F">
        <w:rPr>
          <w:rFonts w:eastAsia="Times New Roman" w:cstheme="minorHAnsi"/>
          <w:lang w:eastAsia="en-GB"/>
        </w:rPr>
        <w:t> </w:t>
      </w:r>
    </w:p>
    <w:p w14:paraId="1ECD1900" w14:textId="77777777" w:rsidR="00244124" w:rsidRPr="00496F7F" w:rsidRDefault="00244124" w:rsidP="00DA5C1B">
      <w:pPr>
        <w:spacing w:after="0" w:line="240" w:lineRule="auto"/>
        <w:jc w:val="both"/>
        <w:textAlignment w:val="baseline"/>
        <w:rPr>
          <w:rFonts w:eastAsia="Times New Roman" w:cstheme="minorHAnsi"/>
          <w:lang w:val="en-US" w:eastAsia="en-GB"/>
        </w:rPr>
      </w:pPr>
    </w:p>
    <w:p w14:paraId="7F239F42" w14:textId="2BF16C84" w:rsidR="00244124"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Adjustments are not made to lower expectations, but to enable equity — giving every child the right support to meet shared standards. Decisions around adjustments are made in partnership with the </w:t>
      </w:r>
      <w:proofErr w:type="spellStart"/>
      <w:r w:rsidRPr="00496F7F">
        <w:rPr>
          <w:rFonts w:eastAsia="Times New Roman" w:cstheme="minorHAnsi"/>
          <w:lang w:val="en-US" w:eastAsia="en-GB"/>
        </w:rPr>
        <w:t>SENDCo</w:t>
      </w:r>
      <w:proofErr w:type="spellEnd"/>
      <w:r w:rsidRPr="00496F7F">
        <w:rPr>
          <w:rFonts w:eastAsia="Times New Roman" w:cstheme="minorHAnsi"/>
          <w:lang w:val="en-US" w:eastAsia="en-GB"/>
        </w:rPr>
        <w:t>, class teachers, parents, and, where appropriate, the pupil themselves. These are regularly reviewed to ensure they are effective and necessary.</w:t>
      </w:r>
      <w:r w:rsidRPr="00496F7F">
        <w:rPr>
          <w:rFonts w:eastAsia="Times New Roman" w:cstheme="minorHAnsi"/>
          <w:lang w:eastAsia="en-GB"/>
        </w:rPr>
        <w:t> </w:t>
      </w:r>
    </w:p>
    <w:p w14:paraId="67DCD686" w14:textId="77777777" w:rsidR="00062463" w:rsidRPr="00496F7F" w:rsidRDefault="00062463" w:rsidP="00DA5C1B">
      <w:pPr>
        <w:spacing w:after="0" w:line="240" w:lineRule="auto"/>
        <w:jc w:val="both"/>
        <w:textAlignment w:val="baseline"/>
        <w:rPr>
          <w:rFonts w:eastAsia="Times New Roman" w:cstheme="minorHAnsi"/>
          <w:lang w:eastAsia="en-GB"/>
        </w:rPr>
      </w:pPr>
    </w:p>
    <w:p w14:paraId="3C7F7D8D" w14:textId="3FC2771E" w:rsidR="55B8B182" w:rsidRPr="00496F7F" w:rsidRDefault="00244124" w:rsidP="00DA5C1B">
      <w:pPr>
        <w:spacing w:after="0" w:line="240" w:lineRule="auto"/>
        <w:jc w:val="both"/>
        <w:textAlignment w:val="baseline"/>
        <w:rPr>
          <w:rFonts w:eastAsia="Times New Roman" w:cstheme="minorHAnsi"/>
          <w:lang w:eastAsia="en-GB"/>
        </w:rPr>
      </w:pPr>
      <w:r w:rsidRPr="00496F7F">
        <w:rPr>
          <w:rFonts w:eastAsia="Times New Roman" w:cstheme="minorHAnsi"/>
          <w:lang w:val="en-US" w:eastAsia="en-GB"/>
        </w:rPr>
        <w:t xml:space="preserve">Staff are supported to understand the link between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and additional needs, and to respond with empathy, consistency and structure. This approach ensures that our </w:t>
      </w:r>
      <w:proofErr w:type="spellStart"/>
      <w:r w:rsidRPr="00496F7F">
        <w:rPr>
          <w:rFonts w:eastAsia="Times New Roman" w:cstheme="minorHAnsi"/>
          <w:lang w:val="en-US" w:eastAsia="en-GB"/>
        </w:rPr>
        <w:t>behaviour</w:t>
      </w:r>
      <w:proofErr w:type="spellEnd"/>
      <w:r w:rsidRPr="00496F7F">
        <w:rPr>
          <w:rFonts w:eastAsia="Times New Roman" w:cstheme="minorHAnsi"/>
          <w:lang w:val="en-US" w:eastAsia="en-GB"/>
        </w:rPr>
        <w:t xml:space="preserve"> policy remains inclusive and safeguards the well-being of every pupil.</w:t>
      </w:r>
      <w:r w:rsidRPr="00496F7F">
        <w:rPr>
          <w:rFonts w:eastAsia="Times New Roman" w:cstheme="minorHAnsi"/>
          <w:lang w:eastAsia="en-GB"/>
        </w:rPr>
        <w:t> </w:t>
      </w:r>
    </w:p>
    <w:p w14:paraId="226081FB" w14:textId="6B6749FB" w:rsidR="00BA4000" w:rsidRPr="00496F7F" w:rsidRDefault="00BA4000" w:rsidP="00DA5C1B">
      <w:pPr>
        <w:spacing w:after="0" w:line="240" w:lineRule="auto"/>
        <w:jc w:val="both"/>
        <w:textAlignment w:val="baseline"/>
        <w:rPr>
          <w:rFonts w:eastAsia="Times New Roman" w:cstheme="minorHAnsi"/>
          <w:lang w:eastAsia="en-GB"/>
        </w:rPr>
      </w:pPr>
    </w:p>
    <w:p w14:paraId="089C863D" w14:textId="77777777" w:rsidR="00BA4000" w:rsidRPr="00496F7F" w:rsidRDefault="00BA4000" w:rsidP="00BA4000">
      <w:pPr>
        <w:jc w:val="both"/>
        <w:rPr>
          <w:rFonts w:cstheme="minorHAnsi"/>
        </w:rPr>
      </w:pPr>
      <w:r w:rsidRPr="00496F7F">
        <w:rPr>
          <w:rFonts w:cstheme="minorHAnsi"/>
        </w:rPr>
        <w:t>The school recognises that pupils’ behaviour may be impacted by a special educational need or disability (SEND). 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77D6949E" w14:textId="29BB2DE4" w:rsidR="00BA4000" w:rsidRPr="00496F7F" w:rsidRDefault="00BA4000" w:rsidP="00BA4000">
      <w:pPr>
        <w:jc w:val="both"/>
        <w:rPr>
          <w:rFonts w:cstheme="minorHAnsi"/>
        </w:rPr>
      </w:pPr>
      <w:r w:rsidRPr="00496F7F">
        <w:rPr>
          <w:rFonts w:cstheme="minorHAnsi"/>
        </w:rPr>
        <w:t>When dealing with misbehaviour from pupils with SEND, especially where their SEND affects their behaviour, the school will balance their legal duties when making decisions about enforcing the behaviour policy. The legal duties include: taking reasonable steps to avoid causing any substantial disadvantage to a disabled pupil caused by the school’s policies or practices (</w:t>
      </w:r>
      <w:hyperlink r:id="rId17">
        <w:r w:rsidRPr="00496F7F">
          <w:rPr>
            <w:rStyle w:val="Hyperlink"/>
            <w:rFonts w:cstheme="minorHAnsi"/>
          </w:rPr>
          <w:t>Equality Act 2010</w:t>
        </w:r>
      </w:hyperlink>
      <w:r w:rsidRPr="00496F7F">
        <w:rPr>
          <w:rFonts w:cstheme="minorHAnsi"/>
        </w:rPr>
        <w:t>); using our best endeavours to meet the needs of pupils with SEND (</w:t>
      </w:r>
      <w:hyperlink r:id="rId18">
        <w:r w:rsidRPr="00496F7F">
          <w:rPr>
            <w:rStyle w:val="Hyperlink"/>
            <w:rFonts w:cstheme="minorHAnsi"/>
          </w:rPr>
          <w:t>Children</w:t>
        </w:r>
      </w:hyperlink>
      <w:r w:rsidRPr="00496F7F">
        <w:rPr>
          <w:rFonts w:cstheme="minorHAnsi"/>
          <w:u w:val="single"/>
        </w:rPr>
        <w:t xml:space="preserve"> </w:t>
      </w:r>
      <w:hyperlink r:id="rId19">
        <w:r w:rsidRPr="00496F7F">
          <w:rPr>
            <w:rStyle w:val="Hyperlink"/>
            <w:rFonts w:cstheme="minorHAnsi"/>
          </w:rPr>
          <w:t>and</w:t>
        </w:r>
      </w:hyperlink>
      <w:r w:rsidRPr="00496F7F">
        <w:rPr>
          <w:rFonts w:cstheme="minorHAnsi"/>
        </w:rPr>
        <w:t xml:space="preserve"> </w:t>
      </w:r>
      <w:hyperlink r:id="rId20">
        <w:r w:rsidRPr="00496F7F">
          <w:rPr>
            <w:rStyle w:val="Hyperlink"/>
            <w:rFonts w:cstheme="minorHAnsi"/>
          </w:rPr>
          <w:t>Families Act 2014</w:t>
        </w:r>
      </w:hyperlink>
      <w:r w:rsidRPr="00496F7F">
        <w:rPr>
          <w:rFonts w:cstheme="minorHAnsi"/>
        </w:rPr>
        <w:t>).</w:t>
      </w:r>
    </w:p>
    <w:p w14:paraId="7D07FA88" w14:textId="4D68298F" w:rsidR="00250BC4" w:rsidRPr="00496F7F" w:rsidRDefault="00250BC4" w:rsidP="00250BC4">
      <w:pPr>
        <w:spacing w:after="0" w:line="240" w:lineRule="auto"/>
        <w:jc w:val="both"/>
        <w:textAlignment w:val="baseline"/>
        <w:rPr>
          <w:rFonts w:eastAsia="Times New Roman" w:cstheme="minorHAnsi"/>
          <w:b/>
          <w:bCs/>
          <w:color w:val="0F4761"/>
          <w:lang w:val="en-US" w:eastAsia="en-GB"/>
        </w:rPr>
      </w:pPr>
      <w:r w:rsidRPr="00496F7F">
        <w:rPr>
          <w:rFonts w:eastAsia="Times New Roman" w:cstheme="minorHAnsi"/>
          <w:b/>
          <w:bCs/>
          <w:color w:val="0F4761"/>
          <w:lang w:val="en-US" w:eastAsia="en-GB"/>
        </w:rPr>
        <w:t>Adapting sanctions for pupils with SEND</w:t>
      </w:r>
    </w:p>
    <w:p w14:paraId="542FD0C8" w14:textId="77777777" w:rsidR="00250BC4" w:rsidRPr="00496F7F" w:rsidRDefault="00250BC4" w:rsidP="00250BC4">
      <w:pPr>
        <w:jc w:val="both"/>
        <w:rPr>
          <w:rFonts w:cstheme="minorHAnsi"/>
        </w:rPr>
      </w:pPr>
    </w:p>
    <w:p w14:paraId="36232AEB" w14:textId="300F40A5" w:rsidR="00250BC4" w:rsidRPr="00496F7F" w:rsidRDefault="00250BC4" w:rsidP="00250BC4">
      <w:pPr>
        <w:jc w:val="both"/>
        <w:rPr>
          <w:rFonts w:cstheme="minorHAnsi"/>
        </w:rPr>
      </w:pPr>
      <w:r w:rsidRPr="00496F7F">
        <w:rPr>
          <w:rFonts w:cstheme="minorHAnsi"/>
        </w:rPr>
        <w:t xml:space="preserve">When considering a behavioural sanction for a pupil with SEND, the school will </w:t>
      </w:r>
      <w:proofErr w:type="gramStart"/>
      <w:r w:rsidRPr="00496F7F">
        <w:rPr>
          <w:rFonts w:cstheme="minorHAnsi"/>
        </w:rPr>
        <w:t>take into account</w:t>
      </w:r>
      <w:proofErr w:type="gramEnd"/>
      <w:r w:rsidRPr="00496F7F">
        <w:rPr>
          <w:rFonts w:cstheme="minorHAnsi"/>
        </w:rPr>
        <w:t>:</w:t>
      </w:r>
    </w:p>
    <w:p w14:paraId="7E32486B" w14:textId="77777777" w:rsidR="00250BC4" w:rsidRPr="00496F7F" w:rsidRDefault="00250BC4" w:rsidP="00B326C8">
      <w:pPr>
        <w:numPr>
          <w:ilvl w:val="0"/>
          <w:numId w:val="7"/>
        </w:numPr>
        <w:jc w:val="both"/>
        <w:rPr>
          <w:rFonts w:cstheme="minorHAnsi"/>
        </w:rPr>
      </w:pPr>
      <w:r w:rsidRPr="00496F7F">
        <w:rPr>
          <w:rFonts w:cstheme="minorHAnsi"/>
        </w:rPr>
        <w:t>Whether the pupil was unable to understand the rule or instruction</w:t>
      </w:r>
    </w:p>
    <w:p w14:paraId="6A1122E9" w14:textId="77777777" w:rsidR="00250BC4" w:rsidRPr="00496F7F" w:rsidRDefault="00250BC4" w:rsidP="00B326C8">
      <w:pPr>
        <w:numPr>
          <w:ilvl w:val="0"/>
          <w:numId w:val="7"/>
        </w:numPr>
        <w:jc w:val="both"/>
        <w:rPr>
          <w:rFonts w:cstheme="minorHAnsi"/>
        </w:rPr>
      </w:pPr>
      <w:r w:rsidRPr="00496F7F">
        <w:rPr>
          <w:rFonts w:cstheme="minorHAnsi"/>
        </w:rPr>
        <w:t>Whether the pupil was unable to act differently at the time as a result of their SEND</w:t>
      </w:r>
    </w:p>
    <w:p w14:paraId="2E75302B" w14:textId="77777777" w:rsidR="00250BC4" w:rsidRPr="00496F7F" w:rsidRDefault="00250BC4" w:rsidP="00B326C8">
      <w:pPr>
        <w:numPr>
          <w:ilvl w:val="0"/>
          <w:numId w:val="7"/>
        </w:numPr>
        <w:jc w:val="both"/>
        <w:rPr>
          <w:rFonts w:cstheme="minorHAnsi"/>
        </w:rPr>
      </w:pPr>
      <w:r w:rsidRPr="00496F7F">
        <w:rPr>
          <w:rFonts w:cstheme="minorHAnsi"/>
        </w:rPr>
        <w:t>How the pupil is likely to behave due to their particular SEND</w:t>
      </w:r>
    </w:p>
    <w:p w14:paraId="60C5AE32" w14:textId="77777777" w:rsidR="00250BC4" w:rsidRPr="00496F7F" w:rsidRDefault="00250BC4" w:rsidP="00B326C8">
      <w:pPr>
        <w:numPr>
          <w:ilvl w:val="0"/>
          <w:numId w:val="7"/>
        </w:numPr>
        <w:jc w:val="both"/>
        <w:rPr>
          <w:rFonts w:cstheme="minorHAnsi"/>
        </w:rPr>
      </w:pPr>
      <w:r w:rsidRPr="00496F7F">
        <w:rPr>
          <w:rFonts w:cstheme="minorHAnsi"/>
        </w:rPr>
        <w:t>If the answer to any of these questions is no, it may be unlawful for the school to sanction the pupil for the behaviour</w:t>
      </w:r>
    </w:p>
    <w:p w14:paraId="1AB8A66F" w14:textId="77777777" w:rsidR="00250BC4" w:rsidRPr="00496F7F" w:rsidRDefault="00250BC4" w:rsidP="00B326C8">
      <w:pPr>
        <w:numPr>
          <w:ilvl w:val="0"/>
          <w:numId w:val="7"/>
        </w:numPr>
        <w:jc w:val="both"/>
        <w:rPr>
          <w:rFonts w:cstheme="minorHAnsi"/>
        </w:rPr>
      </w:pPr>
      <w:r w:rsidRPr="00496F7F">
        <w:rPr>
          <w:rFonts w:cstheme="minorHAnsi"/>
        </w:rPr>
        <w:t>The school will then assess if it is appropriate to use a sanction and if so, whether any reasonable adjustments need to be made to the sanction</w:t>
      </w:r>
    </w:p>
    <w:p w14:paraId="5B365D10" w14:textId="77777777" w:rsidR="00250BC4" w:rsidRPr="00496F7F" w:rsidRDefault="00250BC4" w:rsidP="00250BC4">
      <w:pPr>
        <w:jc w:val="both"/>
        <w:rPr>
          <w:rFonts w:eastAsia="Times New Roman" w:cstheme="minorHAnsi"/>
          <w:b/>
          <w:bCs/>
          <w:color w:val="0F4761"/>
          <w:lang w:val="en-US" w:eastAsia="en-GB"/>
        </w:rPr>
      </w:pPr>
    </w:p>
    <w:p w14:paraId="38D5A3E0" w14:textId="4CEDD5F8" w:rsidR="00250BC4" w:rsidRPr="00496F7F" w:rsidRDefault="00250BC4" w:rsidP="00250BC4">
      <w:pPr>
        <w:jc w:val="both"/>
        <w:rPr>
          <w:rFonts w:eastAsia="Times New Roman" w:cstheme="minorHAnsi"/>
          <w:b/>
          <w:bCs/>
          <w:color w:val="0F4761"/>
          <w:lang w:val="en-US" w:eastAsia="en-GB"/>
        </w:rPr>
      </w:pPr>
      <w:r w:rsidRPr="00496F7F">
        <w:rPr>
          <w:rFonts w:eastAsia="Times New Roman" w:cstheme="minorHAnsi"/>
          <w:b/>
          <w:bCs/>
          <w:color w:val="0F4761"/>
          <w:lang w:val="en-US" w:eastAsia="en-GB"/>
        </w:rPr>
        <w:t xml:space="preserve">Considering whether a pupil displaying challenging </w:t>
      </w:r>
      <w:proofErr w:type="spellStart"/>
      <w:r w:rsidRPr="00496F7F">
        <w:rPr>
          <w:rFonts w:eastAsia="Times New Roman" w:cstheme="minorHAnsi"/>
          <w:b/>
          <w:bCs/>
          <w:color w:val="0F4761"/>
          <w:lang w:val="en-US" w:eastAsia="en-GB"/>
        </w:rPr>
        <w:t>behaviour</w:t>
      </w:r>
      <w:proofErr w:type="spellEnd"/>
      <w:r w:rsidRPr="00496F7F">
        <w:rPr>
          <w:rFonts w:eastAsia="Times New Roman" w:cstheme="minorHAnsi"/>
          <w:b/>
          <w:bCs/>
          <w:color w:val="0F4761"/>
          <w:lang w:val="en-US" w:eastAsia="en-GB"/>
        </w:rPr>
        <w:t xml:space="preserve"> may have unidentified SEND</w:t>
      </w:r>
    </w:p>
    <w:p w14:paraId="76FCA103" w14:textId="77777777" w:rsidR="00250BC4" w:rsidRPr="00496F7F" w:rsidRDefault="00250BC4" w:rsidP="00250BC4">
      <w:pPr>
        <w:jc w:val="both"/>
        <w:rPr>
          <w:rFonts w:cstheme="minorHAnsi"/>
        </w:rPr>
      </w:pPr>
      <w:r w:rsidRPr="00496F7F">
        <w:rPr>
          <w:rFonts w:cstheme="minorHAnsi"/>
        </w:rPr>
        <w:lastRenderedPageBreak/>
        <w:t>The school’s special educational needs co-ordinator (SENCO) may evaluate a pupil who exhibits challenging behaviour to determine whether they have any underlying needs that are not currently being met.</w:t>
      </w:r>
    </w:p>
    <w:p w14:paraId="54B9EBB8" w14:textId="77777777" w:rsidR="00250BC4" w:rsidRPr="00496F7F" w:rsidRDefault="00250BC4" w:rsidP="00250BC4">
      <w:pPr>
        <w:jc w:val="both"/>
        <w:rPr>
          <w:rFonts w:cstheme="minorHAnsi"/>
        </w:rPr>
      </w:pPr>
      <w:r w:rsidRPr="00496F7F">
        <w:rPr>
          <w:rFonts w:cstheme="minorHAnsi"/>
        </w:rPr>
        <w:t>Where necessary, support and advice will also be sought from specialist teachers, an educational psychologist, medical practitioners and/or others, to identify or support specific needs.</w:t>
      </w:r>
    </w:p>
    <w:p w14:paraId="748E0D2E" w14:textId="3FC08913" w:rsidR="00BA4000" w:rsidRPr="00496F7F" w:rsidRDefault="00250BC4" w:rsidP="00250BC4">
      <w:pPr>
        <w:jc w:val="both"/>
        <w:rPr>
          <w:rFonts w:cstheme="minorHAnsi"/>
        </w:rPr>
      </w:pPr>
      <w:r w:rsidRPr="00496F7F">
        <w:rPr>
          <w:rFonts w:cstheme="minorHAnsi"/>
        </w:rPr>
        <w:t>When acute needs are identified in a pupil, we will liaise with external agencies and plan support programmes for that pupil. We will work with parents to create the plan and review it on a regular basis.</w:t>
      </w:r>
    </w:p>
    <w:p w14:paraId="079DDD71" w14:textId="77777777" w:rsidR="00DA5C1B" w:rsidRPr="00496F7F" w:rsidRDefault="00DA5C1B" w:rsidP="00DA5C1B">
      <w:pPr>
        <w:spacing w:after="0" w:line="240" w:lineRule="auto"/>
        <w:jc w:val="both"/>
        <w:textAlignment w:val="baseline"/>
        <w:rPr>
          <w:rFonts w:eastAsia="Times New Roman" w:cstheme="minorHAnsi"/>
          <w:lang w:eastAsia="en-GB"/>
        </w:rPr>
      </w:pPr>
    </w:p>
    <w:p w14:paraId="7264E634" w14:textId="71E3E9D0" w:rsidR="00EE776E" w:rsidRPr="00496F7F" w:rsidRDefault="004641B3" w:rsidP="00B326C8">
      <w:pPr>
        <w:pStyle w:val="ListParagraph"/>
        <w:numPr>
          <w:ilvl w:val="0"/>
          <w:numId w:val="8"/>
        </w:numPr>
        <w:jc w:val="both"/>
        <w:rPr>
          <w:rFonts w:cstheme="minorHAnsi"/>
          <w:b/>
          <w:u w:val="single"/>
        </w:rPr>
      </w:pPr>
      <w:r w:rsidRPr="00496F7F">
        <w:rPr>
          <w:rFonts w:cstheme="minorHAnsi"/>
          <w:b/>
          <w:u w:val="single"/>
        </w:rPr>
        <w:t>Zones of Regulation</w:t>
      </w:r>
    </w:p>
    <w:p w14:paraId="5A50C087" w14:textId="7875AE52" w:rsidR="004641B3" w:rsidRPr="00496F7F" w:rsidRDefault="004641B3" w:rsidP="00DA5C1B">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we use the </w:t>
      </w:r>
      <w:r w:rsidRPr="00496F7F">
        <w:rPr>
          <w:rStyle w:val="normaltextrun"/>
          <w:rFonts w:asciiTheme="minorHAnsi" w:hAnsiTheme="minorHAnsi" w:cstheme="minorHAnsi"/>
          <w:i/>
          <w:iCs/>
          <w:sz w:val="22"/>
          <w:szCs w:val="22"/>
          <w:lang w:val="en-US"/>
        </w:rPr>
        <w:t>Zones of Regulation</w:t>
      </w:r>
      <w:r w:rsidRPr="00496F7F">
        <w:rPr>
          <w:rStyle w:val="normaltextrun"/>
          <w:rFonts w:asciiTheme="minorHAnsi" w:hAnsiTheme="minorHAnsi" w:cstheme="minorHAnsi"/>
          <w:sz w:val="22"/>
          <w:szCs w:val="22"/>
          <w:lang w:val="en-US"/>
        </w:rPr>
        <w:t xml:space="preserve"> framework as a whole-school approach to help children develop self-awareness, emotional literacy, and regulation strategies. The approach supports our belief that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is a form of communication, and that children need to be explicitly taught how to </w:t>
      </w:r>
      <w:proofErr w:type="spellStart"/>
      <w:r w:rsidRPr="00496F7F">
        <w:rPr>
          <w:rStyle w:val="normaltextrun"/>
          <w:rFonts w:asciiTheme="minorHAnsi" w:hAnsiTheme="minorHAnsi" w:cstheme="minorHAnsi"/>
          <w:sz w:val="22"/>
          <w:szCs w:val="22"/>
          <w:lang w:val="en-US"/>
        </w:rPr>
        <w:t>recognise</w:t>
      </w:r>
      <w:proofErr w:type="spellEnd"/>
      <w:r w:rsidRPr="00496F7F">
        <w:rPr>
          <w:rStyle w:val="normaltextrun"/>
          <w:rFonts w:asciiTheme="minorHAnsi" w:hAnsiTheme="minorHAnsi" w:cstheme="minorHAnsi"/>
          <w:sz w:val="22"/>
          <w:szCs w:val="22"/>
          <w:lang w:val="en-US"/>
        </w:rPr>
        <w:t xml:space="preserve"> and manage their emotions in order to behave positively and make good choices.</w:t>
      </w:r>
      <w:r w:rsidRPr="00496F7F">
        <w:rPr>
          <w:rStyle w:val="eop"/>
          <w:rFonts w:asciiTheme="minorHAnsi" w:hAnsiTheme="minorHAnsi" w:cstheme="minorHAnsi"/>
          <w:sz w:val="22"/>
          <w:szCs w:val="22"/>
        </w:rPr>
        <w:t> </w:t>
      </w:r>
    </w:p>
    <w:p w14:paraId="55AD6A30" w14:textId="77777777" w:rsidR="004641B3" w:rsidRPr="00496F7F" w:rsidRDefault="004641B3" w:rsidP="00DA5C1B">
      <w:pPr>
        <w:pStyle w:val="paragraph"/>
        <w:spacing w:before="0" w:beforeAutospacing="0" w:after="0" w:afterAutospacing="0"/>
        <w:jc w:val="both"/>
        <w:textAlignment w:val="baseline"/>
        <w:rPr>
          <w:rFonts w:asciiTheme="minorHAnsi" w:hAnsiTheme="minorHAnsi" w:cstheme="minorHAnsi"/>
          <w:sz w:val="22"/>
          <w:szCs w:val="22"/>
        </w:rPr>
      </w:pPr>
    </w:p>
    <w:p w14:paraId="66F6F10E" w14:textId="77777777" w:rsidR="004641B3" w:rsidRPr="00496F7F" w:rsidRDefault="004641B3" w:rsidP="00DA5C1B">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 </w:t>
      </w:r>
      <w:r w:rsidRPr="00496F7F">
        <w:rPr>
          <w:rStyle w:val="normaltextrun"/>
          <w:rFonts w:asciiTheme="minorHAnsi" w:hAnsiTheme="minorHAnsi" w:cstheme="minorHAnsi"/>
          <w:i/>
          <w:iCs/>
          <w:sz w:val="22"/>
          <w:szCs w:val="22"/>
          <w:lang w:val="en-US"/>
        </w:rPr>
        <w:t>Zones of Regulation</w:t>
      </w:r>
      <w:r w:rsidRPr="00496F7F">
        <w:rPr>
          <w:rStyle w:val="normaltextrun"/>
          <w:rFonts w:asciiTheme="minorHAnsi" w:hAnsiTheme="minorHAnsi" w:cstheme="minorHAnsi"/>
          <w:sz w:val="22"/>
          <w:szCs w:val="22"/>
          <w:lang w:val="en-US"/>
        </w:rPr>
        <w:t xml:space="preserve"> </w:t>
      </w:r>
      <w:proofErr w:type="spellStart"/>
      <w:r w:rsidRPr="00496F7F">
        <w:rPr>
          <w:rStyle w:val="normaltextrun"/>
          <w:rFonts w:asciiTheme="minorHAnsi" w:hAnsiTheme="minorHAnsi" w:cstheme="minorHAnsi"/>
          <w:sz w:val="22"/>
          <w:szCs w:val="22"/>
          <w:lang w:val="en-US"/>
        </w:rPr>
        <w:t>categorises</w:t>
      </w:r>
      <w:proofErr w:type="spellEnd"/>
      <w:r w:rsidRPr="00496F7F">
        <w:rPr>
          <w:rStyle w:val="normaltextrun"/>
          <w:rFonts w:asciiTheme="minorHAnsi" w:hAnsiTheme="minorHAnsi" w:cstheme="minorHAnsi"/>
          <w:sz w:val="22"/>
          <w:szCs w:val="22"/>
          <w:lang w:val="en-US"/>
        </w:rPr>
        <w:t xml:space="preserve"> emotions into four </w:t>
      </w:r>
      <w:proofErr w:type="spellStart"/>
      <w:r w:rsidRPr="00496F7F">
        <w:rPr>
          <w:rStyle w:val="normaltextrun"/>
          <w:rFonts w:asciiTheme="minorHAnsi" w:hAnsiTheme="minorHAnsi" w:cstheme="minorHAnsi"/>
          <w:sz w:val="22"/>
          <w:szCs w:val="22"/>
          <w:lang w:val="en-US"/>
        </w:rPr>
        <w:t>coloured</w:t>
      </w:r>
      <w:proofErr w:type="spellEnd"/>
      <w:r w:rsidRPr="00496F7F">
        <w:rPr>
          <w:rStyle w:val="normaltextrun"/>
          <w:rFonts w:asciiTheme="minorHAnsi" w:hAnsiTheme="minorHAnsi" w:cstheme="minorHAnsi"/>
          <w:sz w:val="22"/>
          <w:szCs w:val="22"/>
          <w:lang w:val="en-US"/>
        </w:rPr>
        <w:t xml:space="preserve"> zones:</w:t>
      </w:r>
      <w:r w:rsidRPr="00496F7F">
        <w:rPr>
          <w:rStyle w:val="eop"/>
          <w:rFonts w:asciiTheme="minorHAnsi" w:hAnsiTheme="minorHAnsi" w:cstheme="minorHAnsi"/>
          <w:sz w:val="22"/>
          <w:szCs w:val="22"/>
        </w:rPr>
        <w:t> </w:t>
      </w:r>
    </w:p>
    <w:p w14:paraId="2A8A8326" w14:textId="77777777" w:rsidR="004641B3" w:rsidRPr="00496F7F" w:rsidRDefault="004641B3" w:rsidP="00B326C8">
      <w:pPr>
        <w:pStyle w:val="paragraph"/>
        <w:numPr>
          <w:ilvl w:val="0"/>
          <w:numId w:val="40"/>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Blue Zone</w:t>
      </w:r>
      <w:r w:rsidRPr="00496F7F">
        <w:rPr>
          <w:rStyle w:val="normaltextrun"/>
          <w:rFonts w:asciiTheme="minorHAnsi" w:hAnsiTheme="minorHAnsi" w:cstheme="minorHAnsi"/>
          <w:sz w:val="22"/>
          <w:szCs w:val="22"/>
          <w:lang w:val="en-US"/>
        </w:rPr>
        <w:t xml:space="preserve"> – low states (e.g. sad, tired, bored)</w:t>
      </w:r>
      <w:r w:rsidRPr="00496F7F">
        <w:rPr>
          <w:rStyle w:val="eop"/>
          <w:rFonts w:asciiTheme="minorHAnsi" w:hAnsiTheme="minorHAnsi" w:cstheme="minorHAnsi"/>
          <w:sz w:val="22"/>
          <w:szCs w:val="22"/>
        </w:rPr>
        <w:t> </w:t>
      </w:r>
    </w:p>
    <w:p w14:paraId="1ED61336" w14:textId="77777777" w:rsidR="004641B3" w:rsidRPr="00496F7F" w:rsidRDefault="004641B3" w:rsidP="00B326C8">
      <w:pPr>
        <w:pStyle w:val="paragraph"/>
        <w:numPr>
          <w:ilvl w:val="0"/>
          <w:numId w:val="41"/>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Green Zone</w:t>
      </w:r>
      <w:r w:rsidRPr="00496F7F">
        <w:rPr>
          <w:rStyle w:val="normaltextrun"/>
          <w:rFonts w:asciiTheme="minorHAnsi" w:hAnsiTheme="minorHAnsi" w:cstheme="minorHAnsi"/>
          <w:sz w:val="22"/>
          <w:szCs w:val="22"/>
          <w:lang w:val="en-US"/>
        </w:rPr>
        <w:t xml:space="preserve"> – regulated and calm (e.g. happy, focused, ready to learn)</w:t>
      </w:r>
      <w:r w:rsidRPr="00496F7F">
        <w:rPr>
          <w:rStyle w:val="eop"/>
          <w:rFonts w:asciiTheme="minorHAnsi" w:hAnsiTheme="minorHAnsi" w:cstheme="minorHAnsi"/>
          <w:sz w:val="22"/>
          <w:szCs w:val="22"/>
        </w:rPr>
        <w:t> </w:t>
      </w:r>
    </w:p>
    <w:p w14:paraId="15ABC042" w14:textId="77777777" w:rsidR="004641B3" w:rsidRPr="00496F7F" w:rsidRDefault="004641B3" w:rsidP="00B326C8">
      <w:pPr>
        <w:pStyle w:val="paragraph"/>
        <w:numPr>
          <w:ilvl w:val="0"/>
          <w:numId w:val="42"/>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Yellow Zone</w:t>
      </w:r>
      <w:r w:rsidRPr="00496F7F">
        <w:rPr>
          <w:rStyle w:val="normaltextrun"/>
          <w:rFonts w:asciiTheme="minorHAnsi" w:hAnsiTheme="minorHAnsi" w:cstheme="minorHAnsi"/>
          <w:sz w:val="22"/>
          <w:szCs w:val="22"/>
          <w:lang w:val="en-US"/>
        </w:rPr>
        <w:t xml:space="preserve"> – heightened alertness (e.g. worried, frustrated, silly)</w:t>
      </w:r>
      <w:r w:rsidRPr="00496F7F">
        <w:rPr>
          <w:rStyle w:val="eop"/>
          <w:rFonts w:asciiTheme="minorHAnsi" w:hAnsiTheme="minorHAnsi" w:cstheme="minorHAnsi"/>
          <w:sz w:val="22"/>
          <w:szCs w:val="22"/>
        </w:rPr>
        <w:t> </w:t>
      </w:r>
    </w:p>
    <w:p w14:paraId="78FB5BF2" w14:textId="352A00B5" w:rsidR="004641B3" w:rsidRPr="00496F7F" w:rsidRDefault="004641B3" w:rsidP="00B326C8">
      <w:pPr>
        <w:pStyle w:val="paragraph"/>
        <w:numPr>
          <w:ilvl w:val="0"/>
          <w:numId w:val="43"/>
        </w:numPr>
        <w:spacing w:before="0" w:beforeAutospacing="0" w:after="0" w:afterAutospacing="0"/>
        <w:ind w:left="360" w:firstLine="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Red Zone</w:t>
      </w:r>
      <w:r w:rsidRPr="00496F7F">
        <w:rPr>
          <w:rStyle w:val="normaltextrun"/>
          <w:rFonts w:asciiTheme="minorHAnsi" w:hAnsiTheme="minorHAnsi" w:cstheme="minorHAnsi"/>
          <w:sz w:val="22"/>
          <w:szCs w:val="22"/>
          <w:lang w:val="en-US"/>
        </w:rPr>
        <w:t xml:space="preserve"> – extreme emotions (e.g. anger, terror, out of control)</w:t>
      </w:r>
      <w:r w:rsidRPr="00496F7F">
        <w:rPr>
          <w:rStyle w:val="eop"/>
          <w:rFonts w:asciiTheme="minorHAnsi" w:hAnsiTheme="minorHAnsi" w:cstheme="minorHAnsi"/>
          <w:sz w:val="22"/>
          <w:szCs w:val="22"/>
        </w:rPr>
        <w:t> </w:t>
      </w:r>
    </w:p>
    <w:p w14:paraId="2769EE6E" w14:textId="0D8923E5" w:rsidR="004641B3" w:rsidRPr="00496F7F" w:rsidRDefault="004641B3" w:rsidP="00DA5C1B">
      <w:pPr>
        <w:pStyle w:val="paragraph"/>
        <w:spacing w:before="0" w:beforeAutospacing="0" w:after="0" w:afterAutospacing="0"/>
        <w:jc w:val="both"/>
        <w:textAlignment w:val="baseline"/>
        <w:rPr>
          <w:rFonts w:asciiTheme="minorHAnsi" w:hAnsiTheme="minorHAnsi" w:cstheme="minorHAnsi"/>
          <w:sz w:val="22"/>
          <w:szCs w:val="22"/>
        </w:rPr>
      </w:pPr>
    </w:p>
    <w:p w14:paraId="34077370" w14:textId="5C58D7A1" w:rsidR="00DA5C1B" w:rsidRPr="00496F7F" w:rsidRDefault="13EB25E9" w:rsidP="7E6D4561">
      <w:pPr>
        <w:spacing w:after="0"/>
        <w:jc w:val="both"/>
        <w:textAlignment w:val="baseline"/>
      </w:pPr>
      <w:r>
        <w:rPr>
          <w:noProof/>
        </w:rPr>
        <w:drawing>
          <wp:inline distT="0" distB="0" distL="0" distR="0" wp14:anchorId="662BEBA5" wp14:editId="7E422B89">
            <wp:extent cx="5724525" cy="4048125"/>
            <wp:effectExtent l="0" t="0" r="0" b="0"/>
            <wp:docPr id="4026576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5765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5" cy="4048125"/>
                    </a:xfrm>
                    <a:prstGeom prst="rect">
                      <a:avLst/>
                    </a:prstGeom>
                  </pic:spPr>
                </pic:pic>
              </a:graphicData>
            </a:graphic>
          </wp:inline>
        </w:drawing>
      </w:r>
    </w:p>
    <w:p w14:paraId="5E03470D" w14:textId="77777777" w:rsidR="004641B3" w:rsidRPr="00496F7F" w:rsidRDefault="004641B3" w:rsidP="00DA5C1B">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In classrooms, staff support children to identify which zone they are in and use tools or strategies to return to the green zone. These may include breathing techniques, movement breaks, sensory input, or short periods of reflection. Visual displays and check-in routines help </w:t>
      </w:r>
      <w:proofErr w:type="spellStart"/>
      <w:r w:rsidRPr="00496F7F">
        <w:rPr>
          <w:rStyle w:val="normaltextrun"/>
          <w:rFonts w:asciiTheme="minorHAnsi" w:hAnsiTheme="minorHAnsi" w:cstheme="minorHAnsi"/>
          <w:sz w:val="22"/>
          <w:szCs w:val="22"/>
          <w:lang w:val="en-US"/>
        </w:rPr>
        <w:t>normalise</w:t>
      </w:r>
      <w:proofErr w:type="spellEnd"/>
      <w:r w:rsidRPr="00496F7F">
        <w:rPr>
          <w:rStyle w:val="normaltextrun"/>
          <w:rFonts w:asciiTheme="minorHAnsi" w:hAnsiTheme="minorHAnsi" w:cstheme="minorHAnsi"/>
          <w:sz w:val="22"/>
          <w:szCs w:val="22"/>
          <w:lang w:val="en-US"/>
        </w:rPr>
        <w:t xml:space="preserve"> the language and </w:t>
      </w:r>
      <w:r w:rsidRPr="00496F7F">
        <w:rPr>
          <w:rStyle w:val="normaltextrun"/>
          <w:rFonts w:asciiTheme="minorHAnsi" w:hAnsiTheme="minorHAnsi" w:cstheme="minorHAnsi"/>
          <w:sz w:val="22"/>
          <w:szCs w:val="22"/>
          <w:lang w:val="en-US"/>
        </w:rPr>
        <w:lastRenderedPageBreak/>
        <w:t xml:space="preserve">make regulation part of everyday classroom practice. Pupils are taught that all zones are valid and our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whilst in them is important.</w:t>
      </w:r>
      <w:r w:rsidRPr="00496F7F">
        <w:rPr>
          <w:rStyle w:val="eop"/>
          <w:rFonts w:asciiTheme="minorHAnsi" w:hAnsiTheme="minorHAnsi" w:cstheme="minorHAnsi"/>
          <w:sz w:val="22"/>
          <w:szCs w:val="22"/>
        </w:rPr>
        <w:t> </w:t>
      </w:r>
    </w:p>
    <w:p w14:paraId="3EC9AC8B" w14:textId="78CF8A93" w:rsidR="004641B3" w:rsidRPr="00496F7F" w:rsidRDefault="004641B3" w:rsidP="00DA5C1B">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In the playground, support staff and lunchtime supervisors are trained to use the same language and approach. Pupils are encouraged to label their feelings, seek help when needed, and apply the strategies they’ve </w:t>
      </w:r>
      <w:proofErr w:type="spellStart"/>
      <w:r w:rsidRPr="00496F7F">
        <w:rPr>
          <w:rStyle w:val="normaltextrun"/>
          <w:rFonts w:asciiTheme="minorHAnsi" w:hAnsiTheme="minorHAnsi" w:cstheme="minorHAnsi"/>
          <w:sz w:val="22"/>
          <w:szCs w:val="22"/>
          <w:lang w:val="en-US"/>
        </w:rPr>
        <w:t>practised</w:t>
      </w:r>
      <w:proofErr w:type="spellEnd"/>
      <w:r w:rsidRPr="00496F7F">
        <w:rPr>
          <w:rStyle w:val="normaltextrun"/>
          <w:rFonts w:asciiTheme="minorHAnsi" w:hAnsiTheme="minorHAnsi" w:cstheme="minorHAnsi"/>
          <w:sz w:val="22"/>
          <w:szCs w:val="22"/>
          <w:lang w:val="en-US"/>
        </w:rPr>
        <w:t xml:space="preserve"> in class.</w:t>
      </w:r>
      <w:r w:rsidRPr="00496F7F">
        <w:rPr>
          <w:rStyle w:val="eop"/>
          <w:rFonts w:asciiTheme="minorHAnsi" w:hAnsiTheme="minorHAnsi" w:cstheme="minorHAnsi"/>
          <w:sz w:val="22"/>
          <w:szCs w:val="22"/>
        </w:rPr>
        <w:t> </w:t>
      </w:r>
    </w:p>
    <w:p w14:paraId="4D04331F" w14:textId="77777777" w:rsidR="004641B3" w:rsidRPr="00496F7F" w:rsidRDefault="004641B3" w:rsidP="00DA5C1B">
      <w:pPr>
        <w:pStyle w:val="paragraph"/>
        <w:spacing w:before="0" w:beforeAutospacing="0" w:after="0" w:afterAutospacing="0"/>
        <w:jc w:val="both"/>
        <w:textAlignment w:val="baseline"/>
        <w:rPr>
          <w:rFonts w:asciiTheme="minorHAnsi" w:hAnsiTheme="minorHAnsi" w:cstheme="minorHAnsi"/>
          <w:sz w:val="22"/>
          <w:szCs w:val="22"/>
        </w:rPr>
      </w:pPr>
    </w:p>
    <w:p w14:paraId="59ED1CC6" w14:textId="77777777" w:rsidR="004641B3" w:rsidRPr="00496F7F" w:rsidRDefault="004641B3" w:rsidP="00DA5C1B">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 Zones of Regulation help children make sense of their emotions, reduce incidents of escalation, and empower them to take ownership of their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Over time, children build confidence and resilience — essential skills for learning, relationships and life beyond primary school. </w:t>
      </w:r>
      <w:r w:rsidRPr="00496F7F">
        <w:rPr>
          <w:rStyle w:val="eop"/>
          <w:rFonts w:asciiTheme="minorHAnsi" w:hAnsiTheme="minorHAnsi" w:cstheme="minorHAnsi"/>
          <w:sz w:val="22"/>
          <w:szCs w:val="22"/>
        </w:rPr>
        <w:t> </w:t>
      </w:r>
    </w:p>
    <w:p w14:paraId="0884F134" w14:textId="6F260F56" w:rsidR="00A57B10" w:rsidRPr="00496F7F" w:rsidRDefault="00A57B10" w:rsidP="006A30CE">
      <w:pPr>
        <w:jc w:val="both"/>
        <w:rPr>
          <w:rFonts w:cstheme="minorHAnsi"/>
        </w:rPr>
      </w:pPr>
    </w:p>
    <w:p w14:paraId="3C8E7914" w14:textId="045B261D" w:rsidR="00A57B10" w:rsidRPr="00496F7F" w:rsidRDefault="004641B3" w:rsidP="00B326C8">
      <w:pPr>
        <w:pStyle w:val="ListParagraph"/>
        <w:numPr>
          <w:ilvl w:val="0"/>
          <w:numId w:val="8"/>
        </w:numPr>
        <w:jc w:val="both"/>
        <w:rPr>
          <w:rFonts w:cstheme="minorHAnsi"/>
          <w:b/>
          <w:u w:val="single"/>
        </w:rPr>
      </w:pPr>
      <w:r w:rsidRPr="00496F7F">
        <w:rPr>
          <w:rFonts w:cstheme="minorHAnsi"/>
          <w:b/>
          <w:u w:val="single"/>
        </w:rPr>
        <w:t>Restorative practice</w:t>
      </w:r>
    </w:p>
    <w:p w14:paraId="189B964F" w14:textId="77777777" w:rsidR="00053600" w:rsidRPr="00496F7F" w:rsidRDefault="00053600" w:rsidP="00265936">
      <w:pPr>
        <w:pStyle w:val="ListParagraph"/>
        <w:jc w:val="both"/>
        <w:rPr>
          <w:rFonts w:cstheme="minorHAnsi"/>
          <w:b/>
        </w:rPr>
      </w:pPr>
    </w:p>
    <w:p w14:paraId="2EB1D36D" w14:textId="39E5D0CF" w:rsidR="00DA5C1B" w:rsidRPr="00496F7F" w:rsidRDefault="00DA5C1B" w:rsidP="00265936">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restorative practice is central to how we build relationships, respond to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and promote pupil well-being. We believe that teaching pupils to reflect, repair and restore is not only a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strategy, but a vital life skill.</w:t>
      </w:r>
      <w:r w:rsidRPr="00496F7F">
        <w:rPr>
          <w:rStyle w:val="eop"/>
          <w:rFonts w:asciiTheme="minorHAnsi" w:hAnsiTheme="minorHAnsi" w:cstheme="minorHAnsi"/>
          <w:sz w:val="22"/>
          <w:szCs w:val="22"/>
        </w:rPr>
        <w:t> </w:t>
      </w:r>
    </w:p>
    <w:p w14:paraId="408873AF" w14:textId="77777777" w:rsidR="00DA5C1B" w:rsidRPr="00496F7F" w:rsidRDefault="00DA5C1B" w:rsidP="00265936">
      <w:pPr>
        <w:pStyle w:val="paragraph"/>
        <w:spacing w:before="0" w:beforeAutospacing="0" w:after="0" w:afterAutospacing="0"/>
        <w:jc w:val="both"/>
        <w:textAlignment w:val="baseline"/>
        <w:rPr>
          <w:rFonts w:asciiTheme="minorHAnsi" w:hAnsiTheme="minorHAnsi" w:cstheme="minorHAnsi"/>
          <w:sz w:val="22"/>
          <w:szCs w:val="22"/>
        </w:rPr>
      </w:pPr>
    </w:p>
    <w:p w14:paraId="7708B6BD" w14:textId="4DCADC49" w:rsidR="00DA5C1B" w:rsidRPr="00496F7F" w:rsidRDefault="00DA5C1B" w:rsidP="00265936">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Restorative practice focuses on repairing harm and rebuilding trust after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incidents. </w:t>
      </w:r>
      <w:proofErr w:type="gramStart"/>
      <w:r w:rsidRPr="00496F7F">
        <w:rPr>
          <w:rStyle w:val="normaltextrun"/>
          <w:rFonts w:asciiTheme="minorHAnsi" w:hAnsiTheme="minorHAnsi" w:cstheme="minorHAnsi"/>
          <w:sz w:val="22"/>
          <w:szCs w:val="22"/>
          <w:lang w:val="en-US"/>
        </w:rPr>
        <w:t>It  encourages</w:t>
      </w:r>
      <w:proofErr w:type="gramEnd"/>
      <w:r w:rsidRPr="00496F7F">
        <w:rPr>
          <w:rStyle w:val="normaltextrun"/>
          <w:rFonts w:asciiTheme="minorHAnsi" w:hAnsiTheme="minorHAnsi" w:cstheme="minorHAnsi"/>
          <w:sz w:val="22"/>
          <w:szCs w:val="22"/>
          <w:lang w:val="en-US"/>
        </w:rPr>
        <w:t xml:space="preserve"> accountability, empathy and personal growth. This approach supports our wider goal of helping pupils develop emotional literacy, conflict resolution skills and a deep understanding of how their actions affect others.</w:t>
      </w:r>
      <w:r w:rsidRPr="00496F7F">
        <w:rPr>
          <w:rStyle w:val="eop"/>
          <w:rFonts w:asciiTheme="minorHAnsi" w:hAnsiTheme="minorHAnsi" w:cstheme="minorHAnsi"/>
          <w:sz w:val="22"/>
          <w:szCs w:val="22"/>
        </w:rPr>
        <w:t> </w:t>
      </w:r>
    </w:p>
    <w:p w14:paraId="7A71C2F1" w14:textId="77777777" w:rsidR="00DA5C1B" w:rsidRPr="00496F7F" w:rsidRDefault="00DA5C1B" w:rsidP="00265936">
      <w:pPr>
        <w:pStyle w:val="paragraph"/>
        <w:spacing w:before="0" w:beforeAutospacing="0" w:after="0" w:afterAutospacing="0"/>
        <w:jc w:val="both"/>
        <w:textAlignment w:val="baseline"/>
        <w:rPr>
          <w:rFonts w:asciiTheme="minorHAnsi" w:hAnsiTheme="minorHAnsi" w:cstheme="minorHAnsi"/>
          <w:sz w:val="22"/>
          <w:szCs w:val="22"/>
        </w:rPr>
      </w:pPr>
    </w:p>
    <w:p w14:paraId="24576F11" w14:textId="77777777" w:rsidR="00DA5C1B" w:rsidRPr="00496F7F" w:rsidRDefault="00DA5C1B" w:rsidP="00265936">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Restorative conversations take place after an incident once the child is calm, regulated, and ready to engage. These conversations are facilitated by staff and use a consistent structure, such as:</w:t>
      </w:r>
      <w:r w:rsidRPr="00496F7F">
        <w:rPr>
          <w:rStyle w:val="eop"/>
          <w:rFonts w:asciiTheme="minorHAnsi" w:hAnsiTheme="minorHAnsi" w:cstheme="minorHAnsi"/>
          <w:sz w:val="22"/>
          <w:szCs w:val="22"/>
        </w:rPr>
        <w:t> </w:t>
      </w:r>
    </w:p>
    <w:p w14:paraId="494CA323" w14:textId="77777777" w:rsidR="00DA5C1B" w:rsidRPr="00496F7F" w:rsidRDefault="00DA5C1B" w:rsidP="00B326C8">
      <w:pPr>
        <w:pStyle w:val="paragraph"/>
        <w:numPr>
          <w:ilvl w:val="0"/>
          <w:numId w:val="44"/>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What happened?</w:t>
      </w:r>
      <w:r w:rsidRPr="00496F7F">
        <w:rPr>
          <w:rStyle w:val="eop"/>
          <w:rFonts w:asciiTheme="minorHAnsi" w:hAnsiTheme="minorHAnsi" w:cstheme="minorHAnsi"/>
          <w:sz w:val="22"/>
          <w:szCs w:val="22"/>
        </w:rPr>
        <w:t> </w:t>
      </w:r>
    </w:p>
    <w:p w14:paraId="1C1B45E4" w14:textId="77777777" w:rsidR="00DA5C1B" w:rsidRPr="00496F7F" w:rsidRDefault="00DA5C1B" w:rsidP="00B326C8">
      <w:pPr>
        <w:pStyle w:val="paragraph"/>
        <w:numPr>
          <w:ilvl w:val="0"/>
          <w:numId w:val="45"/>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What were you thinking and feeling at the time?</w:t>
      </w:r>
      <w:r w:rsidRPr="00496F7F">
        <w:rPr>
          <w:rStyle w:val="eop"/>
          <w:rFonts w:asciiTheme="minorHAnsi" w:hAnsiTheme="minorHAnsi" w:cstheme="minorHAnsi"/>
          <w:sz w:val="22"/>
          <w:szCs w:val="22"/>
        </w:rPr>
        <w:t> </w:t>
      </w:r>
    </w:p>
    <w:p w14:paraId="5D54FCF0" w14:textId="77777777" w:rsidR="00DA5C1B" w:rsidRPr="00496F7F" w:rsidRDefault="00DA5C1B" w:rsidP="00B326C8">
      <w:pPr>
        <w:pStyle w:val="paragraph"/>
        <w:numPr>
          <w:ilvl w:val="0"/>
          <w:numId w:val="46"/>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Who was affected and how?</w:t>
      </w:r>
      <w:r w:rsidRPr="00496F7F">
        <w:rPr>
          <w:rStyle w:val="eop"/>
          <w:rFonts w:asciiTheme="minorHAnsi" w:hAnsiTheme="minorHAnsi" w:cstheme="minorHAnsi"/>
          <w:sz w:val="22"/>
          <w:szCs w:val="22"/>
        </w:rPr>
        <w:t> </w:t>
      </w:r>
    </w:p>
    <w:p w14:paraId="20787D79" w14:textId="77777777" w:rsidR="00DA5C1B" w:rsidRPr="00496F7F" w:rsidRDefault="00DA5C1B" w:rsidP="00B326C8">
      <w:pPr>
        <w:pStyle w:val="paragraph"/>
        <w:numPr>
          <w:ilvl w:val="0"/>
          <w:numId w:val="47"/>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What needs to be done to put things right?</w:t>
      </w:r>
      <w:r w:rsidRPr="00496F7F">
        <w:rPr>
          <w:rStyle w:val="eop"/>
          <w:rFonts w:asciiTheme="minorHAnsi" w:hAnsiTheme="minorHAnsi" w:cstheme="minorHAnsi"/>
          <w:sz w:val="22"/>
          <w:szCs w:val="22"/>
        </w:rPr>
        <w:t> </w:t>
      </w:r>
    </w:p>
    <w:p w14:paraId="49724F37" w14:textId="77777777" w:rsidR="00DA5C1B" w:rsidRPr="00496F7F" w:rsidRDefault="00DA5C1B" w:rsidP="00B326C8">
      <w:pPr>
        <w:pStyle w:val="paragraph"/>
        <w:numPr>
          <w:ilvl w:val="0"/>
          <w:numId w:val="48"/>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What could you do differently next time?</w:t>
      </w:r>
      <w:r w:rsidRPr="00496F7F">
        <w:rPr>
          <w:rStyle w:val="eop"/>
          <w:rFonts w:asciiTheme="minorHAnsi" w:hAnsiTheme="minorHAnsi" w:cstheme="minorHAnsi"/>
          <w:sz w:val="22"/>
          <w:szCs w:val="22"/>
        </w:rPr>
        <w:t> </w:t>
      </w:r>
    </w:p>
    <w:p w14:paraId="216E27EA" w14:textId="77777777" w:rsidR="00265936" w:rsidRPr="00496F7F" w:rsidRDefault="00265936" w:rsidP="00265936">
      <w:pPr>
        <w:pStyle w:val="paragraph"/>
        <w:spacing w:before="0" w:beforeAutospacing="0" w:after="0" w:afterAutospacing="0"/>
        <w:jc w:val="both"/>
        <w:textAlignment w:val="baseline"/>
        <w:rPr>
          <w:rStyle w:val="normaltextrun"/>
          <w:rFonts w:asciiTheme="minorHAnsi" w:hAnsiTheme="minorHAnsi" w:cstheme="minorHAnsi"/>
          <w:sz w:val="22"/>
          <w:szCs w:val="22"/>
          <w:lang w:val="en-US"/>
        </w:rPr>
      </w:pPr>
    </w:p>
    <w:p w14:paraId="4155DD07" w14:textId="19FDF435" w:rsidR="00DA5C1B" w:rsidRPr="00496F7F" w:rsidRDefault="00DA5C1B" w:rsidP="00265936">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 process helps pupils </w:t>
      </w:r>
      <w:proofErr w:type="spellStart"/>
      <w:r w:rsidRPr="00496F7F">
        <w:rPr>
          <w:rStyle w:val="normaltextrun"/>
          <w:rFonts w:asciiTheme="minorHAnsi" w:hAnsiTheme="minorHAnsi" w:cstheme="minorHAnsi"/>
          <w:sz w:val="22"/>
          <w:szCs w:val="22"/>
          <w:lang w:val="en-US"/>
        </w:rPr>
        <w:t>recognise</w:t>
      </w:r>
      <w:proofErr w:type="spellEnd"/>
      <w:r w:rsidRPr="00496F7F">
        <w:rPr>
          <w:rStyle w:val="normaltextrun"/>
          <w:rFonts w:asciiTheme="minorHAnsi" w:hAnsiTheme="minorHAnsi" w:cstheme="minorHAnsi"/>
          <w:sz w:val="22"/>
          <w:szCs w:val="22"/>
          <w:lang w:val="en-US"/>
        </w:rPr>
        <w:t xml:space="preserve"> the consequences of their actions, express their feelings, and understand others’ perspectives. It also provides an opportunity for those harmed to be heard and supported.</w:t>
      </w:r>
      <w:r w:rsidRPr="00496F7F">
        <w:rPr>
          <w:rStyle w:val="eop"/>
          <w:rFonts w:asciiTheme="minorHAnsi" w:hAnsiTheme="minorHAnsi" w:cstheme="minorHAnsi"/>
          <w:sz w:val="22"/>
          <w:szCs w:val="22"/>
        </w:rPr>
        <w:t> </w:t>
      </w:r>
    </w:p>
    <w:p w14:paraId="3E8E5192" w14:textId="77777777" w:rsidR="00265936" w:rsidRPr="00496F7F" w:rsidRDefault="00265936" w:rsidP="00265936">
      <w:pPr>
        <w:pStyle w:val="paragraph"/>
        <w:spacing w:before="0" w:beforeAutospacing="0" w:after="0" w:afterAutospacing="0"/>
        <w:jc w:val="both"/>
        <w:textAlignment w:val="baseline"/>
        <w:rPr>
          <w:rFonts w:asciiTheme="minorHAnsi" w:hAnsiTheme="minorHAnsi" w:cstheme="minorHAnsi"/>
          <w:sz w:val="22"/>
          <w:szCs w:val="22"/>
        </w:rPr>
      </w:pPr>
    </w:p>
    <w:p w14:paraId="160D2C8A" w14:textId="77777777" w:rsidR="00DA5C1B" w:rsidRPr="00496F7F" w:rsidRDefault="00DA5C1B" w:rsidP="7E6D4561">
      <w:pPr>
        <w:pStyle w:val="paragraph"/>
        <w:spacing w:before="0" w:beforeAutospacing="0" w:after="0" w:afterAutospacing="0"/>
        <w:jc w:val="both"/>
        <w:textAlignment w:val="baseline"/>
        <w:rPr>
          <w:rFonts w:asciiTheme="minorHAnsi" w:hAnsiTheme="minorHAnsi" w:cstheme="minorBidi"/>
          <w:sz w:val="22"/>
          <w:szCs w:val="22"/>
        </w:rPr>
      </w:pPr>
      <w:r w:rsidRPr="7E6D4561">
        <w:rPr>
          <w:rStyle w:val="normaltextrun"/>
          <w:rFonts w:asciiTheme="minorHAnsi" w:hAnsiTheme="minorHAnsi" w:cstheme="minorBidi"/>
          <w:sz w:val="22"/>
          <w:szCs w:val="22"/>
          <w:lang w:val="en-US"/>
        </w:rPr>
        <w:t xml:space="preserve">Restorative practice is used alongside our other sanctions where appropriate, and is never a replacement for ensuring safety, boundaries and consistency. It is particularly effective in supporting pupils with social, emotional or communication needs, as it offers a structured, empathetic way of learning from </w:t>
      </w:r>
      <w:proofErr w:type="spellStart"/>
      <w:r w:rsidRPr="7E6D4561">
        <w:rPr>
          <w:rStyle w:val="normaltextrun"/>
          <w:rFonts w:asciiTheme="minorHAnsi" w:hAnsiTheme="minorHAnsi" w:cstheme="minorBidi"/>
          <w:sz w:val="22"/>
          <w:szCs w:val="22"/>
          <w:lang w:val="en-US"/>
        </w:rPr>
        <w:t>behaviour</w:t>
      </w:r>
      <w:proofErr w:type="spellEnd"/>
      <w:r w:rsidRPr="7E6D4561">
        <w:rPr>
          <w:rStyle w:val="normaltextrun"/>
          <w:rFonts w:asciiTheme="minorHAnsi" w:hAnsiTheme="minorHAnsi" w:cstheme="minorBidi"/>
          <w:sz w:val="22"/>
          <w:szCs w:val="22"/>
          <w:lang w:val="en-US"/>
        </w:rPr>
        <w:t>.</w:t>
      </w:r>
      <w:r w:rsidRPr="7E6D4561">
        <w:rPr>
          <w:rStyle w:val="eop"/>
          <w:rFonts w:asciiTheme="minorHAnsi" w:hAnsiTheme="minorHAnsi" w:cstheme="minorBidi"/>
          <w:sz w:val="22"/>
          <w:szCs w:val="22"/>
        </w:rPr>
        <w:t> </w:t>
      </w:r>
    </w:p>
    <w:p w14:paraId="006C8E14" w14:textId="69E900FA" w:rsidR="7E6D4561" w:rsidRDefault="7E6D4561" w:rsidP="7E6D4561">
      <w:pPr>
        <w:pStyle w:val="paragraph"/>
        <w:spacing w:before="0" w:beforeAutospacing="0" w:after="0" w:afterAutospacing="0"/>
        <w:jc w:val="both"/>
        <w:rPr>
          <w:rStyle w:val="eop"/>
          <w:rFonts w:asciiTheme="minorHAnsi" w:hAnsiTheme="minorHAnsi" w:cstheme="minorBidi"/>
          <w:sz w:val="22"/>
          <w:szCs w:val="22"/>
        </w:rPr>
      </w:pPr>
    </w:p>
    <w:p w14:paraId="12725931" w14:textId="74DC3058" w:rsidR="00DA5C1B" w:rsidRPr="00496F7F" w:rsidRDefault="00DA5C1B" w:rsidP="00265936">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In addition to addressing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restorative practice plays a key role in fostering pupil well-being. By encouraging open dialogue, emotional expression and problem-solving, pupils develop resilience, self-awareness and stronger peer relationships.</w:t>
      </w:r>
      <w:r w:rsidRPr="00496F7F">
        <w:rPr>
          <w:rStyle w:val="eop"/>
          <w:rFonts w:asciiTheme="minorHAnsi" w:hAnsiTheme="minorHAnsi" w:cstheme="minorHAnsi"/>
          <w:sz w:val="22"/>
          <w:szCs w:val="22"/>
        </w:rPr>
        <w:t> </w:t>
      </w:r>
    </w:p>
    <w:p w14:paraId="7CC711C6" w14:textId="77777777" w:rsidR="00265936" w:rsidRPr="00496F7F" w:rsidRDefault="00265936" w:rsidP="00265936">
      <w:pPr>
        <w:pStyle w:val="paragraph"/>
        <w:spacing w:before="0" w:beforeAutospacing="0" w:after="0" w:afterAutospacing="0"/>
        <w:jc w:val="both"/>
        <w:textAlignment w:val="baseline"/>
        <w:rPr>
          <w:rFonts w:asciiTheme="minorHAnsi" w:hAnsiTheme="minorHAnsi" w:cstheme="minorHAnsi"/>
          <w:sz w:val="22"/>
          <w:szCs w:val="22"/>
        </w:rPr>
      </w:pPr>
    </w:p>
    <w:p w14:paraId="47D462F9" w14:textId="7C01DF1F" w:rsidR="00DA5C1B" w:rsidRPr="00496F7F" w:rsidRDefault="00DA5C1B" w:rsidP="00265936">
      <w:pPr>
        <w:pStyle w:val="paragraph"/>
        <w:spacing w:before="0" w:beforeAutospacing="0" w:after="0" w:afterAutospacing="0"/>
        <w:jc w:val="both"/>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Over time, this approach contributes to a positive school climate where respect, kindness and reflection underpin how we treat one another — and where every child has the tools to grow socially and emotionally.</w:t>
      </w:r>
      <w:r w:rsidRPr="00496F7F">
        <w:rPr>
          <w:rStyle w:val="eop"/>
          <w:rFonts w:asciiTheme="minorHAnsi" w:hAnsiTheme="minorHAnsi" w:cstheme="minorHAnsi"/>
          <w:sz w:val="22"/>
          <w:szCs w:val="22"/>
        </w:rPr>
        <w:t> </w:t>
      </w:r>
    </w:p>
    <w:p w14:paraId="6ED9B4C0" w14:textId="77777777" w:rsidR="00265936" w:rsidRPr="00496F7F" w:rsidRDefault="00265936" w:rsidP="00DA5C1B">
      <w:pPr>
        <w:pStyle w:val="paragraph"/>
        <w:spacing w:before="0" w:beforeAutospacing="0" w:after="0" w:afterAutospacing="0"/>
        <w:textAlignment w:val="baseline"/>
        <w:rPr>
          <w:rFonts w:asciiTheme="minorHAnsi" w:hAnsiTheme="minorHAnsi" w:cstheme="minorHAnsi"/>
          <w:sz w:val="22"/>
          <w:szCs w:val="22"/>
        </w:rPr>
      </w:pPr>
    </w:p>
    <w:p w14:paraId="5BFEF24F" w14:textId="5EA2A6FA" w:rsidR="002B6AE3" w:rsidRPr="00496F7F" w:rsidRDefault="002B6AE3" w:rsidP="00B326C8">
      <w:pPr>
        <w:pStyle w:val="ListParagraph"/>
        <w:numPr>
          <w:ilvl w:val="0"/>
          <w:numId w:val="8"/>
        </w:numPr>
        <w:jc w:val="both"/>
        <w:rPr>
          <w:rFonts w:cstheme="minorHAnsi"/>
          <w:b/>
          <w:u w:val="single"/>
        </w:rPr>
      </w:pPr>
      <w:r w:rsidRPr="00496F7F">
        <w:rPr>
          <w:rFonts w:cstheme="minorHAnsi"/>
          <w:b/>
          <w:u w:val="single"/>
        </w:rPr>
        <w:t>Support provided in school</w:t>
      </w:r>
    </w:p>
    <w:p w14:paraId="2FEA37B4" w14:textId="35AB59A0"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we </w:t>
      </w:r>
      <w:proofErr w:type="spellStart"/>
      <w:r w:rsidRPr="00496F7F">
        <w:rPr>
          <w:rStyle w:val="normaltextrun"/>
          <w:rFonts w:asciiTheme="minorHAnsi" w:hAnsiTheme="minorHAnsi" w:cstheme="minorHAnsi"/>
          <w:sz w:val="22"/>
          <w:szCs w:val="22"/>
          <w:lang w:val="en-US"/>
        </w:rPr>
        <w:t>recognise</w:t>
      </w:r>
      <w:proofErr w:type="spellEnd"/>
      <w:r w:rsidRPr="00496F7F">
        <w:rPr>
          <w:rStyle w:val="normaltextrun"/>
          <w:rFonts w:asciiTheme="minorHAnsi" w:hAnsiTheme="minorHAnsi" w:cstheme="minorHAnsi"/>
          <w:sz w:val="22"/>
          <w:szCs w:val="22"/>
          <w:lang w:val="en-US"/>
        </w:rPr>
        <w:t xml:space="preserve"> that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is often a reflection of underlying needs. As such, we are committed to providing a proactive, inclusive and graduated response to support pupils </w:t>
      </w:r>
      <w:r w:rsidRPr="00496F7F">
        <w:rPr>
          <w:rStyle w:val="normaltextrun"/>
          <w:rFonts w:asciiTheme="minorHAnsi" w:hAnsiTheme="minorHAnsi" w:cstheme="minorHAnsi"/>
          <w:sz w:val="22"/>
          <w:szCs w:val="22"/>
          <w:lang w:val="en-US"/>
        </w:rPr>
        <w:lastRenderedPageBreak/>
        <w:t xml:space="preserve">who may struggle to meet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expectations. We aim to identify barriers early and offer tailored interventions that promote well-being, emotional regulation and positive relationships.</w:t>
      </w:r>
      <w:r w:rsidRPr="00496F7F">
        <w:rPr>
          <w:rStyle w:val="eop"/>
          <w:rFonts w:asciiTheme="minorHAnsi" w:hAnsiTheme="minorHAnsi" w:cstheme="minorHAnsi"/>
          <w:sz w:val="22"/>
          <w:szCs w:val="22"/>
        </w:rPr>
        <w:t> </w:t>
      </w:r>
    </w:p>
    <w:p w14:paraId="099A2B4A"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4767CB9B" w14:textId="7A7B7964"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Support is </w:t>
      </w:r>
      <w:proofErr w:type="spellStart"/>
      <w:r w:rsidRPr="00496F7F">
        <w:rPr>
          <w:rStyle w:val="normaltextrun"/>
          <w:rFonts w:asciiTheme="minorHAnsi" w:hAnsiTheme="minorHAnsi" w:cstheme="minorHAnsi"/>
          <w:sz w:val="22"/>
          <w:szCs w:val="22"/>
          <w:lang w:val="en-US"/>
        </w:rPr>
        <w:t>co-ordinated</w:t>
      </w:r>
      <w:proofErr w:type="spellEnd"/>
      <w:r w:rsidRPr="00496F7F">
        <w:rPr>
          <w:rStyle w:val="normaltextrun"/>
          <w:rFonts w:asciiTheme="minorHAnsi" w:hAnsiTheme="minorHAnsi" w:cstheme="minorHAnsi"/>
          <w:sz w:val="22"/>
          <w:szCs w:val="22"/>
          <w:lang w:val="en-US"/>
        </w:rPr>
        <w:t xml:space="preserve"> in collaboration with class teachers, the </w:t>
      </w:r>
      <w:proofErr w:type="spellStart"/>
      <w:r w:rsidRPr="00496F7F">
        <w:rPr>
          <w:rStyle w:val="normaltextrun"/>
          <w:rFonts w:asciiTheme="minorHAnsi" w:hAnsiTheme="minorHAnsi" w:cstheme="minorHAnsi"/>
          <w:sz w:val="22"/>
          <w:szCs w:val="22"/>
          <w:lang w:val="en-US"/>
        </w:rPr>
        <w:t>SENDCo</w:t>
      </w:r>
      <w:proofErr w:type="spellEnd"/>
      <w:r w:rsidRPr="00496F7F">
        <w:rPr>
          <w:rStyle w:val="normaltextrun"/>
          <w:rFonts w:asciiTheme="minorHAnsi" w:hAnsiTheme="minorHAnsi" w:cstheme="minorHAnsi"/>
          <w:sz w:val="22"/>
          <w:szCs w:val="22"/>
          <w:lang w:val="en-US"/>
        </w:rPr>
        <w:t xml:space="preserve">, the Pastoral Officer,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lead, and where appropriate, parents, external agencies, and the pupil themselves. We also work in line with the graduated approach set out in the </w:t>
      </w:r>
      <w:r w:rsidRPr="00496F7F">
        <w:rPr>
          <w:rStyle w:val="normaltextrun"/>
          <w:rFonts w:asciiTheme="minorHAnsi" w:hAnsiTheme="minorHAnsi" w:cstheme="minorHAnsi"/>
          <w:i/>
          <w:iCs/>
          <w:sz w:val="22"/>
          <w:szCs w:val="22"/>
          <w:lang w:val="en-US"/>
        </w:rPr>
        <w:t>SEND Code of Practice</w:t>
      </w:r>
      <w:r w:rsidRPr="00496F7F">
        <w:rPr>
          <w:rStyle w:val="normaltextrun"/>
          <w:rFonts w:asciiTheme="minorHAnsi" w:hAnsiTheme="minorHAnsi" w:cstheme="minorHAnsi"/>
          <w:sz w:val="22"/>
          <w:szCs w:val="22"/>
          <w:lang w:val="en-US"/>
        </w:rPr>
        <w:t>, using the cycle of assess–plan–do–review to evaluate impact and adjust provision.</w:t>
      </w:r>
      <w:r w:rsidRPr="00496F7F">
        <w:rPr>
          <w:rStyle w:val="eop"/>
          <w:rFonts w:asciiTheme="minorHAnsi" w:hAnsiTheme="minorHAnsi" w:cstheme="minorHAnsi"/>
          <w:sz w:val="22"/>
          <w:szCs w:val="22"/>
        </w:rPr>
        <w:t> </w:t>
      </w:r>
    </w:p>
    <w:p w14:paraId="6DECE46A"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73FAE3A1" w14:textId="3403B6B6"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 xml:space="preserve">Pastoral and </w:t>
      </w:r>
      <w:proofErr w:type="spellStart"/>
      <w:r w:rsidRPr="00496F7F">
        <w:rPr>
          <w:rStyle w:val="normaltextrun"/>
          <w:rFonts w:asciiTheme="minorHAnsi" w:hAnsiTheme="minorHAnsi" w:cstheme="minorHAnsi"/>
          <w:b/>
          <w:bCs/>
          <w:color w:val="0F4761"/>
          <w:sz w:val="22"/>
          <w:szCs w:val="22"/>
          <w:lang w:val="en-US"/>
        </w:rPr>
        <w:t>Behaviour</w:t>
      </w:r>
      <w:proofErr w:type="spellEnd"/>
      <w:r w:rsidRPr="00496F7F">
        <w:rPr>
          <w:rStyle w:val="normaltextrun"/>
          <w:rFonts w:asciiTheme="minorHAnsi" w:hAnsiTheme="minorHAnsi" w:cstheme="minorHAnsi"/>
          <w:b/>
          <w:bCs/>
          <w:color w:val="0F4761"/>
          <w:sz w:val="22"/>
          <w:szCs w:val="22"/>
          <w:lang w:val="en-US"/>
        </w:rPr>
        <w:t xml:space="preserve"> Support</w:t>
      </w:r>
      <w:r w:rsidRPr="00496F7F">
        <w:rPr>
          <w:rStyle w:val="eop"/>
          <w:rFonts w:asciiTheme="minorHAnsi" w:hAnsiTheme="minorHAnsi" w:cstheme="minorHAnsi"/>
          <w:i/>
          <w:iCs/>
          <w:color w:val="0F4761"/>
          <w:sz w:val="22"/>
          <w:szCs w:val="22"/>
        </w:rPr>
        <w:t> </w:t>
      </w:r>
    </w:p>
    <w:p w14:paraId="0D8535DE"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p>
    <w:p w14:paraId="7AFB8E06"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Pupils who require additional support with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may receive:</w:t>
      </w:r>
      <w:r w:rsidRPr="00496F7F">
        <w:rPr>
          <w:rStyle w:val="eop"/>
          <w:rFonts w:asciiTheme="minorHAnsi" w:hAnsiTheme="minorHAnsi" w:cstheme="minorHAnsi"/>
          <w:sz w:val="22"/>
          <w:szCs w:val="22"/>
        </w:rPr>
        <w:t> </w:t>
      </w:r>
    </w:p>
    <w:p w14:paraId="1F8463CF" w14:textId="77777777" w:rsidR="00C0623E" w:rsidRPr="00496F7F" w:rsidRDefault="00C0623E" w:rsidP="00B326C8">
      <w:pPr>
        <w:pStyle w:val="paragraph"/>
        <w:numPr>
          <w:ilvl w:val="0"/>
          <w:numId w:val="49"/>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Daily or weekly check-ins with a trusted adult</w:t>
      </w:r>
      <w:r w:rsidRPr="00496F7F">
        <w:rPr>
          <w:rStyle w:val="eop"/>
          <w:rFonts w:asciiTheme="minorHAnsi" w:hAnsiTheme="minorHAnsi" w:cstheme="minorHAnsi"/>
          <w:sz w:val="22"/>
          <w:szCs w:val="22"/>
        </w:rPr>
        <w:t> </w:t>
      </w:r>
    </w:p>
    <w:p w14:paraId="34F5B7C5" w14:textId="77777777" w:rsidR="00C0623E" w:rsidRPr="00496F7F" w:rsidRDefault="00C0623E" w:rsidP="00B326C8">
      <w:pPr>
        <w:pStyle w:val="paragraph"/>
        <w:numPr>
          <w:ilvl w:val="0"/>
          <w:numId w:val="50"/>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Weekly intervention groups</w:t>
      </w:r>
      <w:r w:rsidRPr="00496F7F">
        <w:rPr>
          <w:rStyle w:val="eop"/>
          <w:rFonts w:asciiTheme="minorHAnsi" w:hAnsiTheme="minorHAnsi" w:cstheme="minorHAnsi"/>
          <w:sz w:val="22"/>
          <w:szCs w:val="22"/>
        </w:rPr>
        <w:t> </w:t>
      </w:r>
    </w:p>
    <w:p w14:paraId="5197C38D" w14:textId="77777777" w:rsidR="00C0623E" w:rsidRPr="00496F7F" w:rsidRDefault="00C0623E" w:rsidP="00B326C8">
      <w:pPr>
        <w:pStyle w:val="paragraph"/>
        <w:numPr>
          <w:ilvl w:val="0"/>
          <w:numId w:val="51"/>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Individual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Support Plans</w:t>
      </w:r>
      <w:r w:rsidRPr="00496F7F">
        <w:rPr>
          <w:rStyle w:val="eop"/>
          <w:rFonts w:asciiTheme="minorHAnsi" w:hAnsiTheme="minorHAnsi" w:cstheme="minorHAnsi"/>
          <w:sz w:val="22"/>
          <w:szCs w:val="22"/>
        </w:rPr>
        <w:t> </w:t>
      </w:r>
    </w:p>
    <w:p w14:paraId="4635E0E6" w14:textId="77777777" w:rsidR="00C0623E" w:rsidRPr="00496F7F" w:rsidRDefault="00C0623E" w:rsidP="00B326C8">
      <w:pPr>
        <w:pStyle w:val="paragraph"/>
        <w:numPr>
          <w:ilvl w:val="0"/>
          <w:numId w:val="52"/>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Zones of Regulation work</w:t>
      </w:r>
      <w:r w:rsidRPr="00496F7F">
        <w:rPr>
          <w:rStyle w:val="eop"/>
          <w:rFonts w:asciiTheme="minorHAnsi" w:hAnsiTheme="minorHAnsi" w:cstheme="minorHAnsi"/>
          <w:sz w:val="22"/>
          <w:szCs w:val="22"/>
        </w:rPr>
        <w:t> </w:t>
      </w:r>
    </w:p>
    <w:p w14:paraId="1C01A7E1" w14:textId="77777777" w:rsidR="00C0623E" w:rsidRPr="00496F7F" w:rsidRDefault="00C0623E" w:rsidP="00B326C8">
      <w:pPr>
        <w:pStyle w:val="paragraph"/>
        <w:numPr>
          <w:ilvl w:val="0"/>
          <w:numId w:val="53"/>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Access to mentoring or emotional literacy support (ELSA)</w:t>
      </w:r>
      <w:r w:rsidRPr="00496F7F">
        <w:rPr>
          <w:rStyle w:val="eop"/>
          <w:rFonts w:asciiTheme="minorHAnsi" w:hAnsiTheme="minorHAnsi" w:cstheme="minorHAnsi"/>
          <w:sz w:val="22"/>
          <w:szCs w:val="22"/>
        </w:rPr>
        <w:t> </w:t>
      </w:r>
    </w:p>
    <w:p w14:paraId="069231CB" w14:textId="77777777" w:rsidR="00C0623E" w:rsidRPr="00496F7F" w:rsidRDefault="00C0623E" w:rsidP="00B326C8">
      <w:pPr>
        <w:pStyle w:val="paragraph"/>
        <w:numPr>
          <w:ilvl w:val="0"/>
          <w:numId w:val="54"/>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Time in a calm space to regulate</w:t>
      </w:r>
      <w:r w:rsidRPr="00496F7F">
        <w:rPr>
          <w:rStyle w:val="eop"/>
          <w:rFonts w:asciiTheme="minorHAnsi" w:hAnsiTheme="minorHAnsi" w:cstheme="minorHAnsi"/>
          <w:sz w:val="22"/>
          <w:szCs w:val="22"/>
        </w:rPr>
        <w:t> </w:t>
      </w:r>
    </w:p>
    <w:p w14:paraId="318CDE10" w14:textId="77777777" w:rsidR="00C0623E" w:rsidRPr="00496F7F" w:rsidRDefault="00C0623E" w:rsidP="00B326C8">
      <w:pPr>
        <w:pStyle w:val="paragraph"/>
        <w:numPr>
          <w:ilvl w:val="0"/>
          <w:numId w:val="55"/>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Targeted group work focused on social skills, resilience or conflict resolution</w:t>
      </w:r>
      <w:r w:rsidRPr="00496F7F">
        <w:rPr>
          <w:rStyle w:val="eop"/>
          <w:rFonts w:asciiTheme="minorHAnsi" w:hAnsiTheme="minorHAnsi" w:cstheme="minorHAnsi"/>
          <w:sz w:val="22"/>
          <w:szCs w:val="22"/>
        </w:rPr>
        <w:t> </w:t>
      </w:r>
    </w:p>
    <w:p w14:paraId="042FD0D3" w14:textId="77777777" w:rsidR="00C0623E" w:rsidRPr="00496F7F" w:rsidRDefault="00C0623E" w:rsidP="00B326C8">
      <w:pPr>
        <w:pStyle w:val="paragraph"/>
        <w:numPr>
          <w:ilvl w:val="0"/>
          <w:numId w:val="56"/>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Regular communication with home and collaborative reviews</w:t>
      </w:r>
      <w:r w:rsidRPr="00496F7F">
        <w:rPr>
          <w:rStyle w:val="eop"/>
          <w:rFonts w:asciiTheme="minorHAnsi" w:hAnsiTheme="minorHAnsi" w:cstheme="minorHAnsi"/>
          <w:sz w:val="22"/>
          <w:szCs w:val="22"/>
        </w:rPr>
        <w:t> </w:t>
      </w:r>
    </w:p>
    <w:p w14:paraId="4F46670B" w14:textId="77777777" w:rsidR="00C0623E" w:rsidRPr="00496F7F" w:rsidRDefault="00C0623E" w:rsidP="00C0623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396AED4B" w14:textId="5AEC037C"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Where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incidents become frequent or escalating, pupils may be referred to the </w:t>
      </w:r>
      <w:proofErr w:type="spellStart"/>
      <w:r w:rsidRPr="00496F7F">
        <w:rPr>
          <w:rStyle w:val="normaltextrun"/>
          <w:rFonts w:asciiTheme="minorHAnsi" w:hAnsiTheme="minorHAnsi" w:cstheme="minorHAnsi"/>
          <w:sz w:val="22"/>
          <w:szCs w:val="22"/>
          <w:lang w:val="en-US"/>
        </w:rPr>
        <w:t>SENDCo</w:t>
      </w:r>
      <w:proofErr w:type="spellEnd"/>
      <w:r w:rsidRPr="00496F7F">
        <w:rPr>
          <w:rStyle w:val="normaltextrun"/>
          <w:rFonts w:asciiTheme="minorHAnsi" w:hAnsiTheme="minorHAnsi" w:cstheme="minorHAnsi"/>
          <w:sz w:val="22"/>
          <w:szCs w:val="22"/>
          <w:lang w:val="en-US"/>
        </w:rPr>
        <w:t xml:space="preserve"> or pastoral team for further assessment and targeted intervention.</w:t>
      </w:r>
      <w:r w:rsidRPr="00496F7F">
        <w:rPr>
          <w:rStyle w:val="eop"/>
          <w:rFonts w:asciiTheme="minorHAnsi" w:hAnsiTheme="minorHAnsi" w:cstheme="minorHAnsi"/>
          <w:sz w:val="22"/>
          <w:szCs w:val="22"/>
        </w:rPr>
        <w:t> </w:t>
      </w:r>
    </w:p>
    <w:p w14:paraId="2B4E9ADE"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561E2A64" w14:textId="019802EE"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 xml:space="preserve">ABC </w:t>
      </w:r>
      <w:proofErr w:type="spellStart"/>
      <w:r w:rsidRPr="00496F7F">
        <w:rPr>
          <w:rStyle w:val="normaltextrun"/>
          <w:rFonts w:asciiTheme="minorHAnsi" w:hAnsiTheme="minorHAnsi" w:cstheme="minorHAnsi"/>
          <w:b/>
          <w:bCs/>
          <w:color w:val="0F4761"/>
          <w:sz w:val="22"/>
          <w:szCs w:val="22"/>
          <w:lang w:val="en-US"/>
        </w:rPr>
        <w:t>Behaviour</w:t>
      </w:r>
      <w:proofErr w:type="spellEnd"/>
      <w:r w:rsidRPr="00496F7F">
        <w:rPr>
          <w:rStyle w:val="normaltextrun"/>
          <w:rFonts w:asciiTheme="minorHAnsi" w:hAnsiTheme="minorHAnsi" w:cstheme="minorHAnsi"/>
          <w:b/>
          <w:bCs/>
          <w:color w:val="0F4761"/>
          <w:sz w:val="22"/>
          <w:szCs w:val="22"/>
          <w:lang w:val="en-US"/>
        </w:rPr>
        <w:t xml:space="preserve"> Charts</w:t>
      </w:r>
      <w:r w:rsidRPr="00496F7F">
        <w:rPr>
          <w:rStyle w:val="eop"/>
          <w:rFonts w:asciiTheme="minorHAnsi" w:hAnsiTheme="minorHAnsi" w:cstheme="minorHAnsi"/>
          <w:i/>
          <w:iCs/>
          <w:color w:val="0F4761"/>
          <w:sz w:val="22"/>
          <w:szCs w:val="22"/>
        </w:rPr>
        <w:t> </w:t>
      </w:r>
    </w:p>
    <w:p w14:paraId="3FB5147E"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p>
    <w:p w14:paraId="5E4D177E"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One of the tools we use to support pupils is the </w:t>
      </w:r>
      <w:r w:rsidRPr="00496F7F">
        <w:rPr>
          <w:rStyle w:val="normaltextrun"/>
          <w:rFonts w:asciiTheme="minorHAnsi" w:hAnsiTheme="minorHAnsi" w:cstheme="minorHAnsi"/>
          <w:b/>
          <w:bCs/>
          <w:sz w:val="22"/>
          <w:szCs w:val="22"/>
          <w:lang w:val="en-US"/>
        </w:rPr>
        <w:t xml:space="preserve">ABC </w:t>
      </w:r>
      <w:proofErr w:type="spellStart"/>
      <w:r w:rsidRPr="00496F7F">
        <w:rPr>
          <w:rStyle w:val="normaltextrun"/>
          <w:rFonts w:asciiTheme="minorHAnsi" w:hAnsiTheme="minorHAnsi" w:cstheme="minorHAnsi"/>
          <w:b/>
          <w:bCs/>
          <w:sz w:val="22"/>
          <w:szCs w:val="22"/>
          <w:lang w:val="en-US"/>
        </w:rPr>
        <w:t>Behaviour</w:t>
      </w:r>
      <w:proofErr w:type="spellEnd"/>
      <w:r w:rsidRPr="00496F7F">
        <w:rPr>
          <w:rStyle w:val="normaltextrun"/>
          <w:rFonts w:asciiTheme="minorHAnsi" w:hAnsiTheme="minorHAnsi" w:cstheme="minorHAnsi"/>
          <w:b/>
          <w:bCs/>
          <w:sz w:val="22"/>
          <w:szCs w:val="22"/>
          <w:lang w:val="en-US"/>
        </w:rPr>
        <w:t xml:space="preserve"> Chart</w:t>
      </w:r>
      <w:r w:rsidRPr="00496F7F">
        <w:rPr>
          <w:rStyle w:val="normaltextrun"/>
          <w:rFonts w:asciiTheme="minorHAnsi" w:hAnsiTheme="minorHAnsi" w:cstheme="minorHAnsi"/>
          <w:sz w:val="22"/>
          <w:szCs w:val="22"/>
          <w:lang w:val="en-US"/>
        </w:rPr>
        <w:t xml:space="preserve">, which helps staff and children understand the patterns and triggers behind specific </w:t>
      </w:r>
      <w:proofErr w:type="spellStart"/>
      <w:r w:rsidRPr="00496F7F">
        <w:rPr>
          <w:rStyle w:val="normaltextrun"/>
          <w:rFonts w:asciiTheme="minorHAnsi" w:hAnsiTheme="minorHAnsi" w:cstheme="minorHAnsi"/>
          <w:sz w:val="22"/>
          <w:szCs w:val="22"/>
          <w:lang w:val="en-US"/>
        </w:rPr>
        <w:t>behaviours</w:t>
      </w:r>
      <w:proofErr w:type="spellEnd"/>
      <w:r w:rsidRPr="00496F7F">
        <w:rPr>
          <w:rStyle w:val="normaltextrun"/>
          <w:rFonts w:asciiTheme="minorHAnsi" w:hAnsiTheme="minorHAnsi" w:cstheme="minorHAnsi"/>
          <w:sz w:val="22"/>
          <w:szCs w:val="22"/>
          <w:lang w:val="en-US"/>
        </w:rPr>
        <w:t>.</w:t>
      </w:r>
      <w:r w:rsidRPr="00496F7F">
        <w:rPr>
          <w:rStyle w:val="eop"/>
          <w:rFonts w:asciiTheme="minorHAnsi" w:hAnsiTheme="minorHAnsi" w:cstheme="minorHAnsi"/>
          <w:sz w:val="22"/>
          <w:szCs w:val="22"/>
        </w:rPr>
        <w:t> </w:t>
      </w:r>
    </w:p>
    <w:p w14:paraId="4E8B1C75"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ABC stands for:</w:t>
      </w:r>
      <w:r w:rsidRPr="00496F7F">
        <w:rPr>
          <w:rStyle w:val="eop"/>
          <w:rFonts w:asciiTheme="minorHAnsi" w:hAnsiTheme="minorHAnsi" w:cstheme="minorHAnsi"/>
          <w:sz w:val="22"/>
          <w:szCs w:val="22"/>
        </w:rPr>
        <w:t> </w:t>
      </w:r>
    </w:p>
    <w:p w14:paraId="49CF8C9F" w14:textId="77777777" w:rsidR="00C0623E" w:rsidRPr="00496F7F" w:rsidRDefault="00C0623E" w:rsidP="00B326C8">
      <w:pPr>
        <w:pStyle w:val="paragraph"/>
        <w:numPr>
          <w:ilvl w:val="0"/>
          <w:numId w:val="57"/>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Antecedent</w:t>
      </w:r>
      <w:r w:rsidRPr="00496F7F">
        <w:rPr>
          <w:rStyle w:val="normaltextrun"/>
          <w:rFonts w:asciiTheme="minorHAnsi" w:hAnsiTheme="minorHAnsi" w:cstheme="minorHAnsi"/>
          <w:sz w:val="22"/>
          <w:szCs w:val="22"/>
          <w:lang w:val="en-US"/>
        </w:rPr>
        <w:t xml:space="preserve"> – what happened before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w:t>
      </w:r>
      <w:r w:rsidRPr="00496F7F">
        <w:rPr>
          <w:rStyle w:val="eop"/>
          <w:rFonts w:asciiTheme="minorHAnsi" w:hAnsiTheme="minorHAnsi" w:cstheme="minorHAnsi"/>
          <w:sz w:val="22"/>
          <w:szCs w:val="22"/>
        </w:rPr>
        <w:t> </w:t>
      </w:r>
    </w:p>
    <w:p w14:paraId="3A527A9E" w14:textId="77777777" w:rsidR="00C0623E" w:rsidRPr="00496F7F" w:rsidRDefault="00C0623E" w:rsidP="00B326C8">
      <w:pPr>
        <w:pStyle w:val="paragraph"/>
        <w:numPr>
          <w:ilvl w:val="0"/>
          <w:numId w:val="58"/>
        </w:numPr>
        <w:spacing w:before="0" w:beforeAutospacing="0" w:after="0" w:afterAutospacing="0"/>
        <w:ind w:left="360" w:firstLine="0"/>
        <w:textAlignment w:val="baseline"/>
        <w:rPr>
          <w:rFonts w:asciiTheme="minorHAnsi" w:hAnsiTheme="minorHAnsi" w:cstheme="minorHAnsi"/>
          <w:sz w:val="22"/>
          <w:szCs w:val="22"/>
        </w:rPr>
      </w:pPr>
      <w:proofErr w:type="spellStart"/>
      <w:r w:rsidRPr="00496F7F">
        <w:rPr>
          <w:rStyle w:val="normaltextrun"/>
          <w:rFonts w:asciiTheme="minorHAnsi" w:hAnsiTheme="minorHAnsi" w:cstheme="minorHAnsi"/>
          <w:b/>
          <w:bCs/>
          <w:sz w:val="22"/>
          <w:szCs w:val="22"/>
          <w:lang w:val="en-US"/>
        </w:rPr>
        <w:t>Behaviour</w:t>
      </w:r>
      <w:proofErr w:type="spellEnd"/>
      <w:r w:rsidRPr="00496F7F">
        <w:rPr>
          <w:rStyle w:val="normaltextrun"/>
          <w:rFonts w:asciiTheme="minorHAnsi" w:hAnsiTheme="minorHAnsi" w:cstheme="minorHAnsi"/>
          <w:sz w:val="22"/>
          <w:szCs w:val="22"/>
          <w:lang w:val="en-US"/>
        </w:rPr>
        <w:t xml:space="preserve"> – what was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w:t>
      </w:r>
      <w:r w:rsidRPr="00496F7F">
        <w:rPr>
          <w:rStyle w:val="eop"/>
          <w:rFonts w:asciiTheme="minorHAnsi" w:hAnsiTheme="minorHAnsi" w:cstheme="minorHAnsi"/>
          <w:sz w:val="22"/>
          <w:szCs w:val="22"/>
        </w:rPr>
        <w:t> </w:t>
      </w:r>
    </w:p>
    <w:p w14:paraId="0936C47C" w14:textId="77777777" w:rsidR="00C0623E" w:rsidRPr="00496F7F" w:rsidRDefault="00C0623E" w:rsidP="00B326C8">
      <w:pPr>
        <w:pStyle w:val="paragraph"/>
        <w:numPr>
          <w:ilvl w:val="0"/>
          <w:numId w:val="59"/>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b/>
          <w:bCs/>
          <w:sz w:val="22"/>
          <w:szCs w:val="22"/>
          <w:lang w:val="en-US"/>
        </w:rPr>
        <w:t>Consequence</w:t>
      </w:r>
      <w:r w:rsidRPr="00496F7F">
        <w:rPr>
          <w:rStyle w:val="normaltextrun"/>
          <w:rFonts w:asciiTheme="minorHAnsi" w:hAnsiTheme="minorHAnsi" w:cstheme="minorHAnsi"/>
          <w:sz w:val="22"/>
          <w:szCs w:val="22"/>
          <w:lang w:val="en-US"/>
        </w:rPr>
        <w:t xml:space="preserve"> – what happened after?</w:t>
      </w:r>
      <w:r w:rsidRPr="00496F7F">
        <w:rPr>
          <w:rStyle w:val="eop"/>
          <w:rFonts w:asciiTheme="minorHAnsi" w:hAnsiTheme="minorHAnsi" w:cstheme="minorHAnsi"/>
          <w:sz w:val="22"/>
          <w:szCs w:val="22"/>
        </w:rPr>
        <w:t> </w:t>
      </w:r>
    </w:p>
    <w:p w14:paraId="49198CCE" w14:textId="77777777" w:rsidR="00C0623E" w:rsidRPr="00496F7F" w:rsidRDefault="00C0623E" w:rsidP="00C0623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151C8EA9" w14:textId="588C8B23"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By recording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in this structured way, we can begin to identify patterns, such as sensory triggers, transitions, peer dynamics, or adult interactions that may influence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ABC charts are used for both diagnostic and reflective purposes, forming a key part of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Support Plans. Pupils are often involved in this process to help build awareness and ownership of their choices and needs.</w:t>
      </w:r>
    </w:p>
    <w:p w14:paraId="22C29828" w14:textId="77777777" w:rsidR="00BA4000" w:rsidRPr="00496F7F" w:rsidRDefault="00BA4000" w:rsidP="00C0623E">
      <w:pPr>
        <w:pStyle w:val="paragraph"/>
        <w:spacing w:before="0" w:beforeAutospacing="0" w:after="0" w:afterAutospacing="0"/>
        <w:textAlignment w:val="baseline"/>
        <w:rPr>
          <w:rFonts w:asciiTheme="minorHAnsi" w:hAnsiTheme="minorHAnsi" w:cstheme="minorHAnsi"/>
          <w:sz w:val="22"/>
          <w:szCs w:val="22"/>
        </w:rPr>
      </w:pPr>
    </w:p>
    <w:p w14:paraId="0399930F" w14:textId="2FAFB4BF"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ABC tracking informs future planning, environmental changes, and targeted interventions. It also enables meaningful conversations with families and external professionals when additional support is required.</w:t>
      </w:r>
      <w:r w:rsidRPr="00496F7F">
        <w:rPr>
          <w:rStyle w:val="eop"/>
          <w:rFonts w:asciiTheme="minorHAnsi" w:hAnsiTheme="minorHAnsi" w:cstheme="minorHAnsi"/>
          <w:sz w:val="22"/>
          <w:szCs w:val="22"/>
        </w:rPr>
        <w:t> </w:t>
      </w:r>
    </w:p>
    <w:p w14:paraId="02B5CD0C" w14:textId="77777777" w:rsidR="00DC5633" w:rsidRPr="00496F7F" w:rsidRDefault="00DC5633" w:rsidP="00C0623E">
      <w:pPr>
        <w:pStyle w:val="paragraph"/>
        <w:spacing w:before="0" w:beforeAutospacing="0" w:after="0" w:afterAutospacing="0"/>
        <w:textAlignment w:val="baseline"/>
        <w:rPr>
          <w:rFonts w:asciiTheme="minorHAnsi" w:hAnsiTheme="minorHAnsi" w:cstheme="minorHAnsi"/>
          <w:sz w:val="22"/>
          <w:szCs w:val="22"/>
        </w:rPr>
      </w:pPr>
    </w:p>
    <w:p w14:paraId="3EFA48F0" w14:textId="2FF1013D" w:rsidR="00DC5633" w:rsidRPr="00496F7F" w:rsidRDefault="00DC5633" w:rsidP="16F488D9">
      <w:pPr>
        <w:pStyle w:val="ListParagraph"/>
        <w:numPr>
          <w:ilvl w:val="0"/>
          <w:numId w:val="8"/>
        </w:numPr>
        <w:jc w:val="both"/>
        <w:rPr>
          <w:b/>
          <w:bCs/>
          <w:u w:val="single"/>
        </w:rPr>
      </w:pPr>
      <w:r w:rsidRPr="16F488D9">
        <w:rPr>
          <w:b/>
          <w:bCs/>
          <w:u w:val="single"/>
        </w:rPr>
        <w:t>Use of reasonable force</w:t>
      </w:r>
      <w:r w:rsidR="285AD95B" w:rsidRPr="16F488D9">
        <w:rPr>
          <w:b/>
          <w:bCs/>
          <w:u w:val="single"/>
        </w:rPr>
        <w:t xml:space="preserve"> and restrictive intervention</w:t>
      </w:r>
    </w:p>
    <w:p w14:paraId="25F21DD3" w14:textId="3A1D2026" w:rsidR="00DC5633" w:rsidRPr="00496F7F" w:rsidRDefault="00DC5633" w:rsidP="16F488D9">
      <w:pPr>
        <w:pStyle w:val="paragraph"/>
        <w:spacing w:before="0" w:beforeAutospacing="0" w:after="0" w:afterAutospacing="0"/>
        <w:jc w:val="both"/>
        <w:textAlignment w:val="baseline"/>
        <w:rPr>
          <w:rStyle w:val="eop"/>
          <w:rFonts w:asciiTheme="minorHAnsi" w:eastAsia="MS Mincho" w:hAnsiTheme="minorHAnsi" w:cstheme="minorBidi"/>
          <w:sz w:val="22"/>
          <w:szCs w:val="22"/>
        </w:rPr>
      </w:pPr>
      <w:r w:rsidRPr="16F488D9">
        <w:rPr>
          <w:rStyle w:val="findhit"/>
          <w:rFonts w:asciiTheme="minorHAnsi" w:hAnsiTheme="minorHAnsi" w:cstheme="minorBidi"/>
          <w:sz w:val="22"/>
          <w:szCs w:val="22"/>
        </w:rPr>
        <w:t>Reasonable force</w:t>
      </w:r>
      <w:r w:rsidRPr="16F488D9">
        <w:rPr>
          <w:rStyle w:val="normaltextrun"/>
          <w:rFonts w:asciiTheme="minorHAnsi" w:hAnsiTheme="minorHAnsi" w:cstheme="minorBidi"/>
          <w:sz w:val="22"/>
          <w:szCs w:val="22"/>
        </w:rPr>
        <w:t xml:space="preserve"> refers to a range of interventions, including physical contact with pupils. </w:t>
      </w:r>
      <w:r w:rsidR="7DFF7968" w:rsidRPr="16F488D9">
        <w:rPr>
          <w:rStyle w:val="normaltextrun"/>
          <w:rFonts w:asciiTheme="minorHAnsi" w:eastAsiaTheme="minorEastAsia" w:hAnsiTheme="minorHAnsi" w:cstheme="minorBidi"/>
          <w:sz w:val="22"/>
          <w:szCs w:val="22"/>
        </w:rPr>
        <w:t>Restrictive intervention refers to any action that restricts a pupil’s movement, liberty, or freedom to act independently, and may include reasonable force as well as non-physical interventions. All staff members may use reasonable force to prevent a pupil from:</w:t>
      </w:r>
    </w:p>
    <w:p w14:paraId="5DC49ACC" w14:textId="77777777" w:rsidR="00DC5633" w:rsidRPr="00496F7F" w:rsidRDefault="00DC5633" w:rsidP="00DC5633">
      <w:pPr>
        <w:pStyle w:val="paragraph"/>
        <w:spacing w:before="0" w:beforeAutospacing="0" w:after="0" w:afterAutospacing="0"/>
        <w:jc w:val="both"/>
        <w:textAlignment w:val="baseline"/>
        <w:rPr>
          <w:rFonts w:asciiTheme="minorHAnsi" w:hAnsiTheme="minorHAnsi" w:cstheme="minorHAnsi"/>
          <w:sz w:val="22"/>
          <w:szCs w:val="22"/>
        </w:rPr>
      </w:pPr>
    </w:p>
    <w:p w14:paraId="546EEDA2" w14:textId="77777777" w:rsidR="00DC5633" w:rsidRPr="00496F7F" w:rsidRDefault="00DC5633" w:rsidP="00B326C8">
      <w:pPr>
        <w:pStyle w:val="paragraph"/>
        <w:numPr>
          <w:ilvl w:val="0"/>
          <w:numId w:val="96"/>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Causing harm to themselves or to others</w:t>
      </w:r>
      <w:r w:rsidRPr="00496F7F">
        <w:rPr>
          <w:rStyle w:val="eop"/>
          <w:rFonts w:asciiTheme="minorHAnsi" w:eastAsia="MS Mincho" w:hAnsiTheme="minorHAnsi" w:cstheme="minorHAnsi"/>
          <w:sz w:val="22"/>
          <w:szCs w:val="22"/>
        </w:rPr>
        <w:t> </w:t>
      </w:r>
    </w:p>
    <w:p w14:paraId="3E9F52B8" w14:textId="77777777" w:rsidR="00DC5633" w:rsidRPr="00496F7F" w:rsidRDefault="00DC5633" w:rsidP="00B326C8">
      <w:pPr>
        <w:pStyle w:val="paragraph"/>
        <w:numPr>
          <w:ilvl w:val="0"/>
          <w:numId w:val="97"/>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Damaging property</w:t>
      </w:r>
      <w:r w:rsidRPr="00496F7F">
        <w:rPr>
          <w:rStyle w:val="eop"/>
          <w:rFonts w:asciiTheme="minorHAnsi" w:eastAsia="MS Mincho" w:hAnsiTheme="minorHAnsi" w:cstheme="minorHAnsi"/>
          <w:sz w:val="22"/>
          <w:szCs w:val="22"/>
        </w:rPr>
        <w:t> </w:t>
      </w:r>
    </w:p>
    <w:p w14:paraId="013521C8" w14:textId="77777777" w:rsidR="00DC5633" w:rsidRPr="00496F7F" w:rsidRDefault="00DC5633" w:rsidP="00B326C8">
      <w:pPr>
        <w:pStyle w:val="paragraph"/>
        <w:numPr>
          <w:ilvl w:val="0"/>
          <w:numId w:val="98"/>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Committing an offence</w:t>
      </w:r>
      <w:r w:rsidRPr="00496F7F">
        <w:rPr>
          <w:rStyle w:val="eop"/>
          <w:rFonts w:asciiTheme="minorHAnsi" w:eastAsia="MS Mincho" w:hAnsiTheme="minorHAnsi" w:cstheme="minorHAnsi"/>
          <w:sz w:val="22"/>
          <w:szCs w:val="22"/>
        </w:rPr>
        <w:t> </w:t>
      </w:r>
    </w:p>
    <w:p w14:paraId="6E5DAD53" w14:textId="77777777" w:rsidR="00DC5633" w:rsidRPr="00496F7F" w:rsidRDefault="00DC5633" w:rsidP="00B326C8">
      <w:pPr>
        <w:pStyle w:val="paragraph"/>
        <w:numPr>
          <w:ilvl w:val="0"/>
          <w:numId w:val="99"/>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lastRenderedPageBreak/>
        <w:t>Causing disorder</w:t>
      </w:r>
      <w:r w:rsidRPr="00496F7F">
        <w:rPr>
          <w:rStyle w:val="eop"/>
          <w:rFonts w:asciiTheme="minorHAnsi" w:eastAsia="MS Mincho" w:hAnsiTheme="minorHAnsi" w:cstheme="minorHAnsi"/>
          <w:sz w:val="22"/>
          <w:szCs w:val="22"/>
        </w:rPr>
        <w:t> </w:t>
      </w:r>
    </w:p>
    <w:p w14:paraId="1AED16A7" w14:textId="77777777" w:rsidR="00DC5633" w:rsidRPr="00496F7F" w:rsidRDefault="00DC5633" w:rsidP="00DC563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1ACF47C9" w14:textId="5A7378C5" w:rsidR="00DC5633" w:rsidRPr="00496F7F" w:rsidRDefault="00DC5633" w:rsidP="00DC5633">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 xml:space="preserve">When </w:t>
      </w:r>
      <w:r w:rsidRPr="00496F7F">
        <w:rPr>
          <w:rStyle w:val="findhit"/>
          <w:rFonts w:asciiTheme="minorHAnsi" w:hAnsiTheme="minorHAnsi" w:cstheme="minorHAnsi"/>
          <w:sz w:val="22"/>
          <w:szCs w:val="22"/>
        </w:rPr>
        <w:t>reasonable force</w:t>
      </w:r>
      <w:r w:rsidRPr="00496F7F">
        <w:rPr>
          <w:rStyle w:val="normaltextrun"/>
          <w:rFonts w:asciiTheme="minorHAnsi" w:hAnsiTheme="minorHAnsi" w:cstheme="minorHAnsi"/>
          <w:sz w:val="22"/>
          <w:szCs w:val="22"/>
        </w:rPr>
        <w:t xml:space="preserve"> is used, this must always be: </w:t>
      </w:r>
      <w:r w:rsidRPr="00496F7F">
        <w:rPr>
          <w:rStyle w:val="eop"/>
          <w:rFonts w:asciiTheme="minorHAnsi" w:eastAsia="MS Mincho" w:hAnsiTheme="minorHAnsi" w:cstheme="minorHAnsi"/>
          <w:sz w:val="22"/>
          <w:szCs w:val="22"/>
        </w:rPr>
        <w:t> </w:t>
      </w:r>
    </w:p>
    <w:p w14:paraId="1D01A7FD" w14:textId="77777777" w:rsidR="00DC5633" w:rsidRPr="00496F7F" w:rsidRDefault="00DC5633" w:rsidP="00B326C8">
      <w:pPr>
        <w:pStyle w:val="paragraph"/>
        <w:numPr>
          <w:ilvl w:val="0"/>
          <w:numId w:val="100"/>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A last resort</w:t>
      </w:r>
      <w:r w:rsidRPr="00496F7F">
        <w:rPr>
          <w:rStyle w:val="eop"/>
          <w:rFonts w:asciiTheme="minorHAnsi" w:eastAsia="MS Mincho" w:hAnsiTheme="minorHAnsi" w:cstheme="minorHAnsi"/>
          <w:sz w:val="22"/>
          <w:szCs w:val="22"/>
        </w:rPr>
        <w:t> </w:t>
      </w:r>
    </w:p>
    <w:p w14:paraId="639650B3" w14:textId="77777777" w:rsidR="00DC5633" w:rsidRPr="00496F7F" w:rsidRDefault="00DC5633" w:rsidP="00B326C8">
      <w:pPr>
        <w:pStyle w:val="paragraph"/>
        <w:numPr>
          <w:ilvl w:val="0"/>
          <w:numId w:val="101"/>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Applied using the least possible amount of force for the smallest amount of time</w:t>
      </w:r>
      <w:r w:rsidRPr="00496F7F">
        <w:rPr>
          <w:rStyle w:val="eop"/>
          <w:rFonts w:asciiTheme="minorHAnsi" w:eastAsia="MS Mincho" w:hAnsiTheme="minorHAnsi" w:cstheme="minorHAnsi"/>
          <w:sz w:val="22"/>
          <w:szCs w:val="22"/>
        </w:rPr>
        <w:t> </w:t>
      </w:r>
    </w:p>
    <w:p w14:paraId="18A2E149" w14:textId="77777777" w:rsidR="00DC5633" w:rsidRPr="00496F7F" w:rsidRDefault="00DC5633" w:rsidP="00B326C8">
      <w:pPr>
        <w:pStyle w:val="paragraph"/>
        <w:numPr>
          <w:ilvl w:val="0"/>
          <w:numId w:val="102"/>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Be used in a way that does not affect the safety and dignity of all involved</w:t>
      </w:r>
      <w:r w:rsidRPr="00496F7F">
        <w:rPr>
          <w:rStyle w:val="eop"/>
          <w:rFonts w:asciiTheme="minorHAnsi" w:eastAsia="MS Mincho" w:hAnsiTheme="minorHAnsi" w:cstheme="minorHAnsi"/>
          <w:sz w:val="22"/>
          <w:szCs w:val="22"/>
        </w:rPr>
        <w:t> </w:t>
      </w:r>
    </w:p>
    <w:p w14:paraId="3BA96378" w14:textId="77777777" w:rsidR="00DC5633" w:rsidRPr="00496F7F" w:rsidRDefault="00DC5633" w:rsidP="00B326C8">
      <w:pPr>
        <w:pStyle w:val="paragraph"/>
        <w:numPr>
          <w:ilvl w:val="0"/>
          <w:numId w:val="103"/>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Reported to parents and documented clearly</w:t>
      </w:r>
      <w:r w:rsidRPr="00496F7F">
        <w:rPr>
          <w:rStyle w:val="eop"/>
          <w:rFonts w:asciiTheme="minorHAnsi" w:eastAsia="MS Mincho" w:hAnsiTheme="minorHAnsi" w:cstheme="minorHAnsi"/>
          <w:sz w:val="22"/>
          <w:szCs w:val="22"/>
        </w:rPr>
        <w:t> </w:t>
      </w:r>
    </w:p>
    <w:p w14:paraId="6C59C40A" w14:textId="77777777" w:rsidR="00DC5633" w:rsidRPr="00496F7F" w:rsidRDefault="00DC5633" w:rsidP="00B326C8">
      <w:pPr>
        <w:pStyle w:val="paragraph"/>
        <w:numPr>
          <w:ilvl w:val="0"/>
          <w:numId w:val="104"/>
        </w:numPr>
        <w:spacing w:before="0" w:beforeAutospacing="0" w:after="0" w:afterAutospacing="0"/>
        <w:ind w:left="360" w:firstLine="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In the pupil’s best interest and never as a form of punishment</w:t>
      </w:r>
      <w:r w:rsidRPr="00496F7F">
        <w:rPr>
          <w:rStyle w:val="eop"/>
          <w:rFonts w:asciiTheme="minorHAnsi" w:eastAsia="MS Mincho" w:hAnsiTheme="minorHAnsi" w:cstheme="minorHAnsi"/>
          <w:sz w:val="22"/>
          <w:szCs w:val="22"/>
        </w:rPr>
        <w:t> </w:t>
      </w:r>
    </w:p>
    <w:p w14:paraId="2BD511F0" w14:textId="77777777" w:rsidR="00DC5633" w:rsidRPr="00496F7F" w:rsidRDefault="00DC5633" w:rsidP="00DC563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1D4AE078" w14:textId="281DF530" w:rsidR="00DC5633" w:rsidRPr="00496F7F" w:rsidRDefault="00DC5633" w:rsidP="00DC5633">
      <w:pPr>
        <w:pStyle w:val="paragraph"/>
        <w:spacing w:before="0" w:beforeAutospacing="0" w:after="0" w:afterAutospacing="0"/>
        <w:jc w:val="both"/>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rPr>
        <w:t xml:space="preserve">When considering if </w:t>
      </w:r>
      <w:r w:rsidRPr="00496F7F">
        <w:rPr>
          <w:rStyle w:val="findhit"/>
          <w:rFonts w:asciiTheme="minorHAnsi" w:hAnsiTheme="minorHAnsi" w:cstheme="minorHAnsi"/>
          <w:sz w:val="22"/>
          <w:szCs w:val="22"/>
        </w:rPr>
        <w:t>reasonable force</w:t>
      </w:r>
      <w:r w:rsidRPr="00496F7F">
        <w:rPr>
          <w:rStyle w:val="normaltextrun"/>
          <w:rFonts w:asciiTheme="minorHAnsi" w:hAnsiTheme="minorHAnsi" w:cstheme="minorHAnsi"/>
          <w:sz w:val="22"/>
          <w:szCs w:val="22"/>
        </w:rPr>
        <w:t xml:space="preserve"> is needed, all members of staff must consider the risks and consider whether the pupil has a specific vulnerability including SEND, medical conditions or mental health needs. </w:t>
      </w:r>
      <w:r w:rsidRPr="00496F7F">
        <w:rPr>
          <w:rStyle w:val="normaltextrun"/>
          <w:rFonts w:asciiTheme="minorHAnsi" w:hAnsiTheme="minorHAnsi" w:cstheme="minorHAnsi"/>
          <w:color w:val="000000"/>
          <w:sz w:val="22"/>
          <w:szCs w:val="22"/>
        </w:rPr>
        <w:t xml:space="preserve">All members of staff are familiar with DFE guidance ‘Use of </w:t>
      </w:r>
      <w:r w:rsidRPr="00496F7F">
        <w:rPr>
          <w:rStyle w:val="findhit"/>
          <w:rFonts w:asciiTheme="minorHAnsi" w:hAnsiTheme="minorHAnsi" w:cstheme="minorHAnsi"/>
          <w:color w:val="000000"/>
          <w:sz w:val="22"/>
          <w:szCs w:val="22"/>
        </w:rPr>
        <w:t>Reasonable Force</w:t>
      </w:r>
      <w:r w:rsidRPr="00496F7F">
        <w:rPr>
          <w:rStyle w:val="normaltextrun"/>
          <w:rFonts w:asciiTheme="minorHAnsi" w:hAnsiTheme="minorHAnsi" w:cstheme="minorHAnsi"/>
          <w:color w:val="000000"/>
          <w:sz w:val="22"/>
          <w:szCs w:val="22"/>
        </w:rPr>
        <w:t xml:space="preserve"> - advice for school leaders, staff and governing </w:t>
      </w:r>
      <w:proofErr w:type="gramStart"/>
      <w:r w:rsidRPr="00496F7F">
        <w:rPr>
          <w:rStyle w:val="normaltextrun"/>
          <w:rFonts w:asciiTheme="minorHAnsi" w:hAnsiTheme="minorHAnsi" w:cstheme="minorHAnsi"/>
          <w:color w:val="000000"/>
          <w:sz w:val="22"/>
          <w:szCs w:val="22"/>
        </w:rPr>
        <w:t>bodies’</w:t>
      </w:r>
      <w:proofErr w:type="gramEnd"/>
      <w:r w:rsidRPr="00496F7F">
        <w:rPr>
          <w:rStyle w:val="normaltextrun"/>
          <w:rFonts w:asciiTheme="minorHAnsi" w:hAnsiTheme="minorHAnsi" w:cstheme="minorHAnsi"/>
          <w:color w:val="000000"/>
          <w:sz w:val="22"/>
          <w:szCs w:val="22"/>
        </w:rPr>
        <w:t>.</w:t>
      </w:r>
      <w:r w:rsidRPr="00496F7F">
        <w:rPr>
          <w:rStyle w:val="eop"/>
          <w:rFonts w:asciiTheme="minorHAnsi" w:eastAsia="MS Mincho" w:hAnsiTheme="minorHAnsi" w:cstheme="minorHAnsi"/>
          <w:color w:val="000000"/>
          <w:sz w:val="22"/>
          <w:szCs w:val="22"/>
        </w:rPr>
        <w:t> </w:t>
      </w:r>
    </w:p>
    <w:p w14:paraId="20EC9C57" w14:textId="77777777" w:rsidR="002B6AE3" w:rsidRPr="00496F7F" w:rsidRDefault="002B6AE3" w:rsidP="002B6AE3">
      <w:pPr>
        <w:jc w:val="both"/>
        <w:rPr>
          <w:rFonts w:cstheme="minorHAnsi"/>
          <w:b/>
          <w:u w:val="single"/>
        </w:rPr>
      </w:pPr>
    </w:p>
    <w:p w14:paraId="28FBD1BC" w14:textId="6E206F86" w:rsidR="00A57B10" w:rsidRPr="00496F7F" w:rsidRDefault="00C0623E" w:rsidP="00B326C8">
      <w:pPr>
        <w:pStyle w:val="ListParagraph"/>
        <w:numPr>
          <w:ilvl w:val="0"/>
          <w:numId w:val="8"/>
        </w:numPr>
        <w:jc w:val="both"/>
        <w:rPr>
          <w:rFonts w:cstheme="minorHAnsi"/>
          <w:b/>
          <w:u w:val="single"/>
        </w:rPr>
      </w:pPr>
      <w:r w:rsidRPr="00496F7F">
        <w:rPr>
          <w:rFonts w:cstheme="minorHAnsi"/>
          <w:b/>
          <w:u w:val="single"/>
        </w:rPr>
        <w:t>Searching, screening and confiscated items</w:t>
      </w:r>
    </w:p>
    <w:p w14:paraId="7BA0EEF8" w14:textId="5E34C145"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the safety, welfare and dignity of all pupils and staff are paramount. In accordance with the </w:t>
      </w:r>
      <w:r w:rsidRPr="00496F7F">
        <w:rPr>
          <w:rStyle w:val="normaltextrun"/>
          <w:rFonts w:asciiTheme="minorHAnsi" w:hAnsiTheme="minorHAnsi" w:cstheme="minorHAnsi"/>
          <w:i/>
          <w:iCs/>
          <w:sz w:val="22"/>
          <w:szCs w:val="22"/>
          <w:lang w:val="en-US"/>
        </w:rPr>
        <w:t>DfE’s Searching, Screening and Confiscation: Advice for Schools (2022)</w:t>
      </w:r>
      <w:r w:rsidRPr="00496F7F">
        <w:rPr>
          <w:rStyle w:val="normaltextrun"/>
          <w:rFonts w:asciiTheme="minorHAnsi" w:hAnsiTheme="minorHAnsi" w:cstheme="minorHAnsi"/>
          <w:sz w:val="22"/>
          <w:szCs w:val="22"/>
          <w:lang w:val="en-US"/>
        </w:rPr>
        <w:t xml:space="preserve"> (</w:t>
      </w:r>
      <w:hyperlink r:id="rId22" w:tgtFrame="_blank" w:history="1">
        <w:r w:rsidRPr="00496F7F">
          <w:rPr>
            <w:rStyle w:val="normaltextrun"/>
            <w:rFonts w:asciiTheme="minorHAnsi" w:hAnsiTheme="minorHAnsi" w:cstheme="minorHAnsi"/>
            <w:color w:val="467886"/>
            <w:sz w:val="22"/>
            <w:szCs w:val="22"/>
            <w:u w:val="single"/>
            <w:lang w:val="en-US"/>
          </w:rPr>
          <w:t>link</w:t>
        </w:r>
      </w:hyperlink>
      <w:r w:rsidRPr="00496F7F">
        <w:rPr>
          <w:rStyle w:val="normaltextrun"/>
          <w:rFonts w:asciiTheme="minorHAnsi" w:hAnsiTheme="minorHAnsi" w:cstheme="minorHAnsi"/>
          <w:sz w:val="22"/>
          <w:szCs w:val="22"/>
          <w:lang w:val="en-US"/>
        </w:rPr>
        <w:t>), staff have the power to search, screen and confiscate items where necessary to maintain a safe and orderly environment.</w:t>
      </w:r>
      <w:r w:rsidRPr="00496F7F">
        <w:rPr>
          <w:rStyle w:val="eop"/>
          <w:rFonts w:asciiTheme="minorHAnsi" w:hAnsiTheme="minorHAnsi" w:cstheme="minorHAnsi"/>
          <w:sz w:val="22"/>
          <w:szCs w:val="22"/>
        </w:rPr>
        <w:t> </w:t>
      </w:r>
    </w:p>
    <w:p w14:paraId="28E76CED"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67FC87F1" w14:textId="514A9969"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Searching and screening are used proportionately, in line with our safeguarding and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policies, and are always carried out with respect for the pupil’s rights and well-being. </w:t>
      </w:r>
      <w:r w:rsidRPr="00496F7F">
        <w:rPr>
          <w:rStyle w:val="eop"/>
          <w:rFonts w:asciiTheme="minorHAnsi" w:hAnsiTheme="minorHAnsi" w:cstheme="minorHAnsi"/>
          <w:sz w:val="22"/>
          <w:szCs w:val="22"/>
        </w:rPr>
        <w:t> </w:t>
      </w:r>
    </w:p>
    <w:p w14:paraId="35EC3EC4"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5DF81F76" w14:textId="4330B514"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Searching with Consent</w:t>
      </w:r>
      <w:r w:rsidRPr="00496F7F">
        <w:rPr>
          <w:rStyle w:val="eop"/>
          <w:rFonts w:asciiTheme="minorHAnsi" w:hAnsiTheme="minorHAnsi" w:cstheme="minorHAnsi"/>
          <w:i/>
          <w:iCs/>
          <w:color w:val="0F4761"/>
          <w:sz w:val="22"/>
          <w:szCs w:val="22"/>
        </w:rPr>
        <w:t> </w:t>
      </w:r>
    </w:p>
    <w:p w14:paraId="3E9F8BDE"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p>
    <w:p w14:paraId="12DBD5D3" w14:textId="09C5A80E"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School staff can search a pupil for any item with the pupil’s consent. Consent is not always required in writing, and staff can instruct a pupil to turn out their pockets or open a bag. Refusal to comply may be considered a breach of the school’s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w:t>
      </w:r>
      <w:r w:rsidRPr="00496F7F">
        <w:rPr>
          <w:rStyle w:val="eop"/>
          <w:rFonts w:asciiTheme="minorHAnsi" w:hAnsiTheme="minorHAnsi" w:cstheme="minorHAnsi"/>
          <w:sz w:val="22"/>
          <w:szCs w:val="22"/>
        </w:rPr>
        <w:t> </w:t>
      </w:r>
    </w:p>
    <w:p w14:paraId="7ECCE3D8"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16A6BEF8" w14:textId="154DCF9B"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Searching Without Consent</w:t>
      </w:r>
      <w:r w:rsidRPr="00496F7F">
        <w:rPr>
          <w:rStyle w:val="eop"/>
          <w:rFonts w:asciiTheme="minorHAnsi" w:hAnsiTheme="minorHAnsi" w:cstheme="minorHAnsi"/>
          <w:i/>
          <w:iCs/>
          <w:color w:val="0F4761"/>
          <w:sz w:val="22"/>
          <w:szCs w:val="22"/>
        </w:rPr>
        <w:t> </w:t>
      </w:r>
    </w:p>
    <w:p w14:paraId="652223C8"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p>
    <w:p w14:paraId="15F8F63B"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 headteacher and </w:t>
      </w:r>
      <w:proofErr w:type="spellStart"/>
      <w:r w:rsidRPr="00496F7F">
        <w:rPr>
          <w:rStyle w:val="normaltextrun"/>
          <w:rFonts w:asciiTheme="minorHAnsi" w:hAnsiTheme="minorHAnsi" w:cstheme="minorHAnsi"/>
          <w:sz w:val="22"/>
          <w:szCs w:val="22"/>
          <w:lang w:val="en-US"/>
        </w:rPr>
        <w:t>authorised</w:t>
      </w:r>
      <w:proofErr w:type="spellEnd"/>
      <w:r w:rsidRPr="00496F7F">
        <w:rPr>
          <w:rStyle w:val="normaltextrun"/>
          <w:rFonts w:asciiTheme="minorHAnsi" w:hAnsiTheme="minorHAnsi" w:cstheme="minorHAnsi"/>
          <w:sz w:val="22"/>
          <w:szCs w:val="22"/>
          <w:lang w:val="en-US"/>
        </w:rPr>
        <w:t xml:space="preserve"> staff may search a pupil or their possessions without consent if there are reasonable grounds to suspect that the pupil has any of the following </w:t>
      </w:r>
      <w:r w:rsidRPr="00496F7F">
        <w:rPr>
          <w:rStyle w:val="normaltextrun"/>
          <w:rFonts w:asciiTheme="minorHAnsi" w:hAnsiTheme="minorHAnsi" w:cstheme="minorHAnsi"/>
          <w:b/>
          <w:bCs/>
          <w:sz w:val="22"/>
          <w:szCs w:val="22"/>
          <w:lang w:val="en-US"/>
        </w:rPr>
        <w:t>prohibited items</w:t>
      </w:r>
      <w:r w:rsidRPr="00496F7F">
        <w:rPr>
          <w:rStyle w:val="normaltextrun"/>
          <w:rFonts w:asciiTheme="minorHAnsi" w:hAnsiTheme="minorHAnsi" w:cstheme="minorHAnsi"/>
          <w:sz w:val="22"/>
          <w:szCs w:val="22"/>
          <w:lang w:val="en-US"/>
        </w:rPr>
        <w:t>:</w:t>
      </w:r>
      <w:r w:rsidRPr="00496F7F">
        <w:rPr>
          <w:rStyle w:val="eop"/>
          <w:rFonts w:asciiTheme="minorHAnsi" w:hAnsiTheme="minorHAnsi" w:cstheme="minorHAnsi"/>
          <w:sz w:val="22"/>
          <w:szCs w:val="22"/>
        </w:rPr>
        <w:t> </w:t>
      </w:r>
    </w:p>
    <w:p w14:paraId="0B0AE983" w14:textId="77777777" w:rsidR="00C0623E" w:rsidRPr="00496F7F" w:rsidRDefault="00C0623E" w:rsidP="00B326C8">
      <w:pPr>
        <w:pStyle w:val="paragraph"/>
        <w:numPr>
          <w:ilvl w:val="0"/>
          <w:numId w:val="60"/>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Knives or weapons</w:t>
      </w:r>
      <w:r w:rsidRPr="00496F7F">
        <w:rPr>
          <w:rStyle w:val="eop"/>
          <w:rFonts w:asciiTheme="minorHAnsi" w:hAnsiTheme="minorHAnsi" w:cstheme="minorHAnsi"/>
          <w:sz w:val="22"/>
          <w:szCs w:val="22"/>
        </w:rPr>
        <w:t> </w:t>
      </w:r>
    </w:p>
    <w:p w14:paraId="3CAD0348" w14:textId="77777777" w:rsidR="00C0623E" w:rsidRPr="00496F7F" w:rsidRDefault="00C0623E" w:rsidP="00B326C8">
      <w:pPr>
        <w:pStyle w:val="paragraph"/>
        <w:numPr>
          <w:ilvl w:val="0"/>
          <w:numId w:val="61"/>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Alcohol</w:t>
      </w:r>
      <w:r w:rsidRPr="00496F7F">
        <w:rPr>
          <w:rStyle w:val="eop"/>
          <w:rFonts w:asciiTheme="minorHAnsi" w:hAnsiTheme="minorHAnsi" w:cstheme="minorHAnsi"/>
          <w:sz w:val="22"/>
          <w:szCs w:val="22"/>
        </w:rPr>
        <w:t> </w:t>
      </w:r>
    </w:p>
    <w:p w14:paraId="5463BFF1" w14:textId="77777777" w:rsidR="00C0623E" w:rsidRPr="00496F7F" w:rsidRDefault="00C0623E" w:rsidP="00B326C8">
      <w:pPr>
        <w:pStyle w:val="paragraph"/>
        <w:numPr>
          <w:ilvl w:val="0"/>
          <w:numId w:val="62"/>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Illegal drugs</w:t>
      </w:r>
      <w:r w:rsidRPr="00496F7F">
        <w:rPr>
          <w:rStyle w:val="eop"/>
          <w:rFonts w:asciiTheme="minorHAnsi" w:hAnsiTheme="minorHAnsi" w:cstheme="minorHAnsi"/>
          <w:sz w:val="22"/>
          <w:szCs w:val="22"/>
        </w:rPr>
        <w:t> </w:t>
      </w:r>
    </w:p>
    <w:p w14:paraId="11C751C7" w14:textId="77777777" w:rsidR="00C0623E" w:rsidRPr="00496F7F" w:rsidRDefault="00C0623E" w:rsidP="00B326C8">
      <w:pPr>
        <w:pStyle w:val="paragraph"/>
        <w:numPr>
          <w:ilvl w:val="0"/>
          <w:numId w:val="63"/>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Stolen items</w:t>
      </w:r>
      <w:r w:rsidRPr="00496F7F">
        <w:rPr>
          <w:rStyle w:val="eop"/>
          <w:rFonts w:asciiTheme="minorHAnsi" w:hAnsiTheme="minorHAnsi" w:cstheme="minorHAnsi"/>
          <w:sz w:val="22"/>
          <w:szCs w:val="22"/>
        </w:rPr>
        <w:t> </w:t>
      </w:r>
    </w:p>
    <w:p w14:paraId="2698EEE0" w14:textId="77777777" w:rsidR="00C0623E" w:rsidRPr="00496F7F" w:rsidRDefault="00C0623E" w:rsidP="00B326C8">
      <w:pPr>
        <w:pStyle w:val="paragraph"/>
        <w:numPr>
          <w:ilvl w:val="0"/>
          <w:numId w:val="64"/>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Tobacco, vapes or cigarette papers</w:t>
      </w:r>
      <w:r w:rsidRPr="00496F7F">
        <w:rPr>
          <w:rStyle w:val="eop"/>
          <w:rFonts w:asciiTheme="minorHAnsi" w:hAnsiTheme="minorHAnsi" w:cstheme="minorHAnsi"/>
          <w:sz w:val="22"/>
          <w:szCs w:val="22"/>
        </w:rPr>
        <w:t> </w:t>
      </w:r>
    </w:p>
    <w:p w14:paraId="5410C7F6" w14:textId="77777777" w:rsidR="00C0623E" w:rsidRPr="00496F7F" w:rsidRDefault="00C0623E" w:rsidP="00B326C8">
      <w:pPr>
        <w:pStyle w:val="paragraph"/>
        <w:numPr>
          <w:ilvl w:val="0"/>
          <w:numId w:val="65"/>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Fireworks</w:t>
      </w:r>
      <w:r w:rsidRPr="00496F7F">
        <w:rPr>
          <w:rStyle w:val="eop"/>
          <w:rFonts w:asciiTheme="minorHAnsi" w:hAnsiTheme="minorHAnsi" w:cstheme="minorHAnsi"/>
          <w:sz w:val="22"/>
          <w:szCs w:val="22"/>
        </w:rPr>
        <w:t> </w:t>
      </w:r>
    </w:p>
    <w:p w14:paraId="22D4183D" w14:textId="77777777" w:rsidR="00C0623E" w:rsidRPr="00496F7F" w:rsidRDefault="00C0623E" w:rsidP="00B326C8">
      <w:pPr>
        <w:pStyle w:val="paragraph"/>
        <w:numPr>
          <w:ilvl w:val="0"/>
          <w:numId w:val="66"/>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Pornographic images</w:t>
      </w:r>
      <w:r w:rsidRPr="00496F7F">
        <w:rPr>
          <w:rStyle w:val="eop"/>
          <w:rFonts w:asciiTheme="minorHAnsi" w:hAnsiTheme="minorHAnsi" w:cstheme="minorHAnsi"/>
          <w:sz w:val="22"/>
          <w:szCs w:val="22"/>
        </w:rPr>
        <w:t> </w:t>
      </w:r>
    </w:p>
    <w:p w14:paraId="3DB296E8" w14:textId="77777777" w:rsidR="00C0623E" w:rsidRPr="00496F7F" w:rsidRDefault="00C0623E" w:rsidP="00B326C8">
      <w:pPr>
        <w:pStyle w:val="paragraph"/>
        <w:numPr>
          <w:ilvl w:val="0"/>
          <w:numId w:val="67"/>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Any article that has been or is likely to be used to commit an offence, cause personal injury or damage to property</w:t>
      </w:r>
      <w:r w:rsidRPr="00496F7F">
        <w:rPr>
          <w:rStyle w:val="eop"/>
          <w:rFonts w:asciiTheme="minorHAnsi" w:hAnsiTheme="minorHAnsi" w:cstheme="minorHAnsi"/>
          <w:sz w:val="22"/>
          <w:szCs w:val="22"/>
        </w:rPr>
        <w:t> </w:t>
      </w:r>
    </w:p>
    <w:p w14:paraId="0DCC3B52" w14:textId="77777777" w:rsidR="00C0623E" w:rsidRPr="00496F7F" w:rsidRDefault="00C0623E" w:rsidP="00C0623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07540559" w14:textId="69C38B84"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Additionally, the school prohibits other items not suitable for a learning environment. These include:</w:t>
      </w:r>
      <w:r w:rsidRPr="00496F7F">
        <w:rPr>
          <w:rStyle w:val="eop"/>
          <w:rFonts w:asciiTheme="minorHAnsi" w:hAnsiTheme="minorHAnsi" w:cstheme="minorHAnsi"/>
          <w:sz w:val="22"/>
          <w:szCs w:val="22"/>
        </w:rPr>
        <w:t> </w:t>
      </w:r>
    </w:p>
    <w:p w14:paraId="3D5DCA40" w14:textId="77777777" w:rsidR="00C0623E" w:rsidRPr="00496F7F" w:rsidRDefault="00C0623E" w:rsidP="00B326C8">
      <w:pPr>
        <w:pStyle w:val="paragraph"/>
        <w:numPr>
          <w:ilvl w:val="0"/>
          <w:numId w:val="68"/>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Mobile phones (where school policy prohibits their use during the day)</w:t>
      </w:r>
      <w:r w:rsidRPr="00496F7F">
        <w:rPr>
          <w:rStyle w:val="eop"/>
          <w:rFonts w:asciiTheme="minorHAnsi" w:hAnsiTheme="minorHAnsi" w:cstheme="minorHAnsi"/>
          <w:sz w:val="22"/>
          <w:szCs w:val="22"/>
        </w:rPr>
        <w:t> </w:t>
      </w:r>
    </w:p>
    <w:p w14:paraId="5224C574" w14:textId="77777777" w:rsidR="00C0623E" w:rsidRPr="00496F7F" w:rsidRDefault="00C0623E" w:rsidP="00B326C8">
      <w:pPr>
        <w:pStyle w:val="paragraph"/>
        <w:numPr>
          <w:ilvl w:val="0"/>
          <w:numId w:val="69"/>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Energy drinks or high-caffeine products</w:t>
      </w:r>
      <w:r w:rsidRPr="00496F7F">
        <w:rPr>
          <w:rStyle w:val="eop"/>
          <w:rFonts w:asciiTheme="minorHAnsi" w:hAnsiTheme="minorHAnsi" w:cstheme="minorHAnsi"/>
          <w:sz w:val="22"/>
          <w:szCs w:val="22"/>
        </w:rPr>
        <w:t> </w:t>
      </w:r>
    </w:p>
    <w:p w14:paraId="67B7C290" w14:textId="77777777" w:rsidR="00C0623E" w:rsidRPr="00496F7F" w:rsidRDefault="00C0623E" w:rsidP="00B326C8">
      <w:pPr>
        <w:pStyle w:val="paragraph"/>
        <w:numPr>
          <w:ilvl w:val="0"/>
          <w:numId w:val="70"/>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Offensive materials (including hate-related or discriminatory symbols)</w:t>
      </w:r>
      <w:r w:rsidRPr="00496F7F">
        <w:rPr>
          <w:rStyle w:val="eop"/>
          <w:rFonts w:asciiTheme="minorHAnsi" w:hAnsiTheme="minorHAnsi" w:cstheme="minorHAnsi"/>
          <w:sz w:val="22"/>
          <w:szCs w:val="22"/>
        </w:rPr>
        <w:t> </w:t>
      </w:r>
    </w:p>
    <w:p w14:paraId="0FAFFCD6" w14:textId="77777777" w:rsidR="00C0623E" w:rsidRPr="00496F7F" w:rsidRDefault="00C0623E" w:rsidP="00B326C8">
      <w:pPr>
        <w:pStyle w:val="paragraph"/>
        <w:numPr>
          <w:ilvl w:val="0"/>
          <w:numId w:val="71"/>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Any item deemed to pose a risk to pupil well-being or school order</w:t>
      </w:r>
      <w:r w:rsidRPr="00496F7F">
        <w:rPr>
          <w:rStyle w:val="eop"/>
          <w:rFonts w:asciiTheme="minorHAnsi" w:hAnsiTheme="minorHAnsi" w:cstheme="minorHAnsi"/>
          <w:sz w:val="22"/>
          <w:szCs w:val="22"/>
        </w:rPr>
        <w:t> </w:t>
      </w:r>
    </w:p>
    <w:p w14:paraId="367971ED" w14:textId="77777777" w:rsidR="00C0623E" w:rsidRPr="00496F7F" w:rsidRDefault="00C0623E" w:rsidP="00C0623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6D834E25" w14:textId="6C1453B5"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lastRenderedPageBreak/>
        <w:t>These items may be confiscated whether found during a search or not.</w:t>
      </w:r>
      <w:r w:rsidRPr="00496F7F">
        <w:rPr>
          <w:rStyle w:val="eop"/>
          <w:rFonts w:asciiTheme="minorHAnsi" w:hAnsiTheme="minorHAnsi" w:cstheme="minorHAnsi"/>
          <w:sz w:val="22"/>
          <w:szCs w:val="22"/>
        </w:rPr>
        <w:t> </w:t>
      </w:r>
    </w:p>
    <w:p w14:paraId="62DC32F3"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6159C851" w14:textId="6F0C6FA2"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Searches without consent will always be conducted by two members of staff, including one of the same </w:t>
      </w:r>
      <w:proofErr w:type="gramStart"/>
      <w:r w:rsidRPr="00496F7F">
        <w:rPr>
          <w:rStyle w:val="normaltextrun"/>
          <w:rFonts w:asciiTheme="minorHAnsi" w:hAnsiTheme="minorHAnsi" w:cstheme="minorHAnsi"/>
          <w:sz w:val="22"/>
          <w:szCs w:val="22"/>
          <w:lang w:val="en-US"/>
        </w:rPr>
        <w:t>sex</w:t>
      </w:r>
      <w:proofErr w:type="gramEnd"/>
      <w:r w:rsidRPr="00496F7F">
        <w:rPr>
          <w:rStyle w:val="normaltextrun"/>
          <w:rFonts w:asciiTheme="minorHAnsi" w:hAnsiTheme="minorHAnsi" w:cstheme="minorHAnsi"/>
          <w:sz w:val="22"/>
          <w:szCs w:val="22"/>
          <w:lang w:val="en-US"/>
        </w:rPr>
        <w:t xml:space="preserve"> as the pupil (except in exceptional circumstances where there is risk of serious harm and no same-sex staff are available). Staff will explain the reason for the search, remain calm, and respect the pupil’s privacy and dignity.</w:t>
      </w:r>
      <w:r w:rsidRPr="00496F7F">
        <w:rPr>
          <w:rStyle w:val="eop"/>
          <w:rFonts w:asciiTheme="minorHAnsi" w:hAnsiTheme="minorHAnsi" w:cstheme="minorHAnsi"/>
          <w:sz w:val="22"/>
          <w:szCs w:val="22"/>
        </w:rPr>
        <w:t> </w:t>
      </w:r>
    </w:p>
    <w:p w14:paraId="4B23988E"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4C66B466"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Screening</w:t>
      </w:r>
      <w:r w:rsidRPr="00496F7F">
        <w:rPr>
          <w:rStyle w:val="eop"/>
          <w:rFonts w:asciiTheme="minorHAnsi" w:hAnsiTheme="minorHAnsi" w:cstheme="minorHAnsi"/>
          <w:i/>
          <w:iCs/>
          <w:color w:val="0F4761"/>
          <w:sz w:val="22"/>
          <w:szCs w:val="22"/>
        </w:rPr>
        <w:t> </w:t>
      </w:r>
    </w:p>
    <w:p w14:paraId="4B85B36E" w14:textId="77777777" w:rsidR="00C0623E" w:rsidRPr="00496F7F" w:rsidRDefault="00C0623E" w:rsidP="00C0623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1B239941" w14:textId="6341603F"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School staff may require pupils to undergo screening by a walk-through or hand-held metal detector (arch). This may be used to ensure safety at specific times, such as after a serious incident or to prevent recurrence of known risks. Refusal to comply with screening is treated as a breach of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w:t>
      </w:r>
      <w:r w:rsidRPr="00496F7F">
        <w:rPr>
          <w:rStyle w:val="eop"/>
          <w:rFonts w:asciiTheme="minorHAnsi" w:hAnsiTheme="minorHAnsi" w:cstheme="minorHAnsi"/>
          <w:sz w:val="22"/>
          <w:szCs w:val="22"/>
        </w:rPr>
        <w:t> </w:t>
      </w:r>
    </w:p>
    <w:p w14:paraId="5E163032"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3FBB112E" w14:textId="1443C9CE"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Confiscation</w:t>
      </w:r>
      <w:r w:rsidRPr="00496F7F">
        <w:rPr>
          <w:rStyle w:val="eop"/>
          <w:rFonts w:asciiTheme="minorHAnsi" w:hAnsiTheme="minorHAnsi" w:cstheme="minorHAnsi"/>
          <w:i/>
          <w:iCs/>
          <w:color w:val="0F4761"/>
          <w:sz w:val="22"/>
          <w:szCs w:val="22"/>
        </w:rPr>
        <w:t> </w:t>
      </w:r>
    </w:p>
    <w:p w14:paraId="07A19CEF"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p>
    <w:p w14:paraId="068EDEE4"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Staff have the authority to confiscate, retain or dispose of a pupil’s property if it is believed to be causing disruption, breaking school rules, or posing a risk. Confiscated items may be:</w:t>
      </w:r>
      <w:r w:rsidRPr="00496F7F">
        <w:rPr>
          <w:rStyle w:val="eop"/>
          <w:rFonts w:asciiTheme="minorHAnsi" w:hAnsiTheme="minorHAnsi" w:cstheme="minorHAnsi"/>
          <w:sz w:val="22"/>
          <w:szCs w:val="22"/>
        </w:rPr>
        <w:t> </w:t>
      </w:r>
    </w:p>
    <w:p w14:paraId="320987C0" w14:textId="77777777" w:rsidR="00C0623E" w:rsidRPr="00496F7F" w:rsidRDefault="00C0623E" w:rsidP="00B326C8">
      <w:pPr>
        <w:pStyle w:val="paragraph"/>
        <w:numPr>
          <w:ilvl w:val="0"/>
          <w:numId w:val="72"/>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Returned at the end of the day</w:t>
      </w:r>
      <w:r w:rsidRPr="00496F7F">
        <w:rPr>
          <w:rStyle w:val="eop"/>
          <w:rFonts w:asciiTheme="minorHAnsi" w:hAnsiTheme="minorHAnsi" w:cstheme="minorHAnsi"/>
          <w:sz w:val="22"/>
          <w:szCs w:val="22"/>
        </w:rPr>
        <w:t> </w:t>
      </w:r>
    </w:p>
    <w:p w14:paraId="32A9B00F" w14:textId="77777777" w:rsidR="00C0623E" w:rsidRPr="00496F7F" w:rsidRDefault="00C0623E" w:rsidP="00B326C8">
      <w:pPr>
        <w:pStyle w:val="paragraph"/>
        <w:numPr>
          <w:ilvl w:val="0"/>
          <w:numId w:val="73"/>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Held until collected by a parent or </w:t>
      </w:r>
      <w:proofErr w:type="spellStart"/>
      <w:r w:rsidRPr="00496F7F">
        <w:rPr>
          <w:rStyle w:val="normaltextrun"/>
          <w:rFonts w:asciiTheme="minorHAnsi" w:hAnsiTheme="minorHAnsi" w:cstheme="minorHAnsi"/>
          <w:sz w:val="22"/>
          <w:szCs w:val="22"/>
          <w:lang w:val="en-US"/>
        </w:rPr>
        <w:t>carer</w:t>
      </w:r>
      <w:proofErr w:type="spellEnd"/>
      <w:r w:rsidRPr="00496F7F">
        <w:rPr>
          <w:rStyle w:val="eop"/>
          <w:rFonts w:asciiTheme="minorHAnsi" w:hAnsiTheme="minorHAnsi" w:cstheme="minorHAnsi"/>
          <w:sz w:val="22"/>
          <w:szCs w:val="22"/>
        </w:rPr>
        <w:t> </w:t>
      </w:r>
    </w:p>
    <w:p w14:paraId="32D40B16" w14:textId="77777777" w:rsidR="00C0623E" w:rsidRPr="00496F7F" w:rsidRDefault="00C0623E" w:rsidP="00B326C8">
      <w:pPr>
        <w:pStyle w:val="paragraph"/>
        <w:numPr>
          <w:ilvl w:val="0"/>
          <w:numId w:val="74"/>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Disposed of or handed to the police, if illegal or dangerous</w:t>
      </w:r>
      <w:r w:rsidRPr="00496F7F">
        <w:rPr>
          <w:rStyle w:val="eop"/>
          <w:rFonts w:asciiTheme="minorHAnsi" w:hAnsiTheme="minorHAnsi" w:cstheme="minorHAnsi"/>
          <w:sz w:val="22"/>
          <w:szCs w:val="22"/>
        </w:rPr>
        <w:t> </w:t>
      </w:r>
    </w:p>
    <w:p w14:paraId="63BB707C" w14:textId="77777777" w:rsidR="00C0623E" w:rsidRPr="00496F7F" w:rsidRDefault="00C0623E" w:rsidP="00C0623E">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0BBA2A74" w14:textId="5E0E4009"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Staff are protected from liability for damage or loss provided they act lawfully and proportionately.</w:t>
      </w:r>
      <w:r w:rsidRPr="00496F7F">
        <w:rPr>
          <w:rStyle w:val="eop"/>
          <w:rFonts w:asciiTheme="minorHAnsi" w:hAnsiTheme="minorHAnsi" w:cstheme="minorHAnsi"/>
          <w:sz w:val="22"/>
          <w:szCs w:val="22"/>
        </w:rPr>
        <w:t> </w:t>
      </w:r>
    </w:p>
    <w:p w14:paraId="7FFB6759" w14:textId="28D72F5F"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The school is not responsible for loss or theft of personal items that are brought to school against advice.</w:t>
      </w:r>
      <w:r w:rsidRPr="00496F7F">
        <w:rPr>
          <w:rStyle w:val="eop"/>
          <w:rFonts w:asciiTheme="minorHAnsi" w:hAnsiTheme="minorHAnsi" w:cstheme="minorHAnsi"/>
          <w:sz w:val="22"/>
          <w:szCs w:val="22"/>
        </w:rPr>
        <w:t> </w:t>
      </w:r>
    </w:p>
    <w:p w14:paraId="62411FAF"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p>
    <w:p w14:paraId="6AB8BEE9" w14:textId="7769640C" w:rsidR="00C0623E" w:rsidRPr="00496F7F" w:rsidRDefault="00C0623E" w:rsidP="00C0623E">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Safeguarding and Recording</w:t>
      </w:r>
      <w:r w:rsidRPr="00496F7F">
        <w:rPr>
          <w:rStyle w:val="eop"/>
          <w:rFonts w:asciiTheme="minorHAnsi" w:hAnsiTheme="minorHAnsi" w:cstheme="minorHAnsi"/>
          <w:i/>
          <w:iCs/>
          <w:color w:val="0F4761"/>
          <w:sz w:val="22"/>
          <w:szCs w:val="22"/>
        </w:rPr>
        <w:t> </w:t>
      </w:r>
    </w:p>
    <w:p w14:paraId="21301AA5"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i/>
          <w:iCs/>
          <w:color w:val="0F4761"/>
          <w:sz w:val="22"/>
          <w:szCs w:val="22"/>
        </w:rPr>
      </w:pPr>
    </w:p>
    <w:p w14:paraId="4C80DAF8"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All searches, screenings and confiscations are recorded, including the reason, outcome, and those present. Any search that results in concern for a pupil’s safety, well-being or potential harm will be reported to the Designated Safeguarding Lead and followed up in line with </w:t>
      </w:r>
      <w:r w:rsidRPr="00496F7F">
        <w:rPr>
          <w:rStyle w:val="normaltextrun"/>
          <w:rFonts w:asciiTheme="minorHAnsi" w:hAnsiTheme="minorHAnsi" w:cstheme="minorHAnsi"/>
          <w:i/>
          <w:iCs/>
          <w:sz w:val="22"/>
          <w:szCs w:val="22"/>
          <w:lang w:val="en-US"/>
        </w:rPr>
        <w:t>KCSIE (2024)</w:t>
      </w:r>
      <w:r w:rsidRPr="00496F7F">
        <w:rPr>
          <w:rStyle w:val="normaltextrun"/>
          <w:rFonts w:asciiTheme="minorHAnsi" w:hAnsiTheme="minorHAnsi" w:cstheme="minorHAnsi"/>
          <w:sz w:val="22"/>
          <w:szCs w:val="22"/>
          <w:lang w:val="en-US"/>
        </w:rPr>
        <w:t>.</w:t>
      </w:r>
      <w:r w:rsidRPr="00496F7F">
        <w:rPr>
          <w:rStyle w:val="eop"/>
          <w:rFonts w:asciiTheme="minorHAnsi" w:hAnsiTheme="minorHAnsi" w:cstheme="minorHAnsi"/>
          <w:sz w:val="22"/>
          <w:szCs w:val="22"/>
        </w:rPr>
        <w:t> </w:t>
      </w:r>
    </w:p>
    <w:p w14:paraId="065D2C45" w14:textId="77777777" w:rsidR="00C0623E" w:rsidRPr="00496F7F" w:rsidRDefault="00C0623E" w:rsidP="00C0623E">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Pupils are informed of their rights and responsibilities regarding searches, and parents will be contacted where appropriate. Any concern involving prohibited or harmful items will be handled with sensitivity, care and professionalism.</w:t>
      </w:r>
      <w:r w:rsidRPr="00496F7F">
        <w:rPr>
          <w:rStyle w:val="eop"/>
          <w:rFonts w:asciiTheme="minorHAnsi" w:hAnsiTheme="minorHAnsi" w:cstheme="minorHAnsi"/>
          <w:sz w:val="22"/>
          <w:szCs w:val="22"/>
        </w:rPr>
        <w:t> </w:t>
      </w:r>
    </w:p>
    <w:p w14:paraId="0BC14304" w14:textId="77777777" w:rsidR="0073610B" w:rsidRPr="00496F7F" w:rsidRDefault="0073610B" w:rsidP="00747F75">
      <w:pPr>
        <w:rPr>
          <w:rFonts w:cstheme="minorHAnsi"/>
          <w:b/>
          <w:u w:val="single"/>
        </w:rPr>
      </w:pPr>
    </w:p>
    <w:p w14:paraId="3858FB1F" w14:textId="4C65E079" w:rsidR="006215D2" w:rsidRPr="00496F7F" w:rsidRDefault="00B17CAC" w:rsidP="006A30CE">
      <w:pPr>
        <w:ind w:left="360"/>
        <w:jc w:val="both"/>
        <w:rPr>
          <w:rFonts w:cstheme="minorHAnsi"/>
          <w:b/>
          <w:u w:val="single"/>
        </w:rPr>
      </w:pPr>
      <w:r w:rsidRPr="00496F7F">
        <w:rPr>
          <w:rFonts w:cstheme="minorHAnsi"/>
          <w:b/>
        </w:rPr>
        <w:t>1</w:t>
      </w:r>
      <w:r w:rsidR="00DC5633" w:rsidRPr="00496F7F">
        <w:rPr>
          <w:rFonts w:cstheme="minorHAnsi"/>
          <w:b/>
        </w:rPr>
        <w:t>5</w:t>
      </w:r>
      <w:r w:rsidR="006215D2" w:rsidRPr="00496F7F">
        <w:rPr>
          <w:rFonts w:cstheme="minorHAnsi"/>
          <w:b/>
        </w:rPr>
        <w:t xml:space="preserve">.    </w:t>
      </w:r>
      <w:r w:rsidR="00BA4000" w:rsidRPr="00496F7F">
        <w:rPr>
          <w:rFonts w:cstheme="minorHAnsi"/>
          <w:b/>
          <w:u w:val="single"/>
        </w:rPr>
        <w:t>P</w:t>
      </w:r>
      <w:r w:rsidR="00250BC4" w:rsidRPr="00496F7F">
        <w:rPr>
          <w:rFonts w:cstheme="minorHAnsi"/>
          <w:b/>
          <w:u w:val="single"/>
        </w:rPr>
        <w:t>ermanent exclusions</w:t>
      </w:r>
    </w:p>
    <w:p w14:paraId="77602431" w14:textId="043EAD50"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Aligned with </w:t>
      </w:r>
      <w:r w:rsidRPr="00496F7F">
        <w:rPr>
          <w:rStyle w:val="normaltextrun"/>
          <w:rFonts w:asciiTheme="minorHAnsi" w:hAnsiTheme="minorHAnsi" w:cstheme="minorHAnsi"/>
          <w:i/>
          <w:iCs/>
          <w:sz w:val="22"/>
          <w:szCs w:val="22"/>
          <w:lang w:val="en-US"/>
        </w:rPr>
        <w:t>DfE Suspension and Permanent Exclusion Guidance (2023)</w:t>
      </w:r>
      <w:r w:rsidRPr="00496F7F">
        <w:rPr>
          <w:rStyle w:val="eop"/>
          <w:rFonts w:asciiTheme="minorHAnsi" w:hAnsiTheme="minorHAnsi" w:cstheme="minorHAnsi"/>
          <w:sz w:val="22"/>
          <w:szCs w:val="22"/>
        </w:rPr>
        <w:t> </w:t>
      </w:r>
    </w:p>
    <w:p w14:paraId="738B82DE"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3E596BB4" w14:textId="4A287050"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we are committed to creating a safe, inclusive and respectful environment where all pupils can thrive. Permanent exclusion is a serious decision and is used only when absolutely necessary, either in response to a </w:t>
      </w:r>
      <w:r w:rsidRPr="00496F7F">
        <w:rPr>
          <w:rStyle w:val="normaltextrun"/>
          <w:rFonts w:asciiTheme="minorHAnsi" w:hAnsiTheme="minorHAnsi" w:cstheme="minorHAnsi"/>
          <w:b/>
          <w:bCs/>
          <w:sz w:val="22"/>
          <w:szCs w:val="22"/>
          <w:lang w:val="en-US"/>
        </w:rPr>
        <w:t>single serious breach</w:t>
      </w:r>
      <w:r w:rsidRPr="00496F7F">
        <w:rPr>
          <w:rStyle w:val="normaltextrun"/>
          <w:rFonts w:asciiTheme="minorHAnsi" w:hAnsiTheme="minorHAnsi" w:cstheme="minorHAnsi"/>
          <w:sz w:val="22"/>
          <w:szCs w:val="22"/>
          <w:lang w:val="en-US"/>
        </w:rPr>
        <w:t xml:space="preserve"> of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 or </w:t>
      </w:r>
      <w:r w:rsidRPr="00496F7F">
        <w:rPr>
          <w:rStyle w:val="normaltextrun"/>
          <w:rFonts w:asciiTheme="minorHAnsi" w:hAnsiTheme="minorHAnsi" w:cstheme="minorHAnsi"/>
          <w:b/>
          <w:bCs/>
          <w:sz w:val="22"/>
          <w:szCs w:val="22"/>
          <w:lang w:val="en-US"/>
        </w:rPr>
        <w:t>an accumulation of persistent incidents</w:t>
      </w:r>
      <w:r w:rsidRPr="00496F7F">
        <w:rPr>
          <w:rStyle w:val="normaltextrun"/>
          <w:rFonts w:asciiTheme="minorHAnsi" w:hAnsiTheme="minorHAnsi" w:cstheme="minorHAnsi"/>
          <w:sz w:val="22"/>
          <w:szCs w:val="22"/>
          <w:lang w:val="en-US"/>
        </w:rPr>
        <w:t xml:space="preserve"> where previous interventions have not led to improvement.</w:t>
      </w:r>
      <w:r w:rsidRPr="00496F7F">
        <w:rPr>
          <w:rStyle w:val="eop"/>
          <w:rFonts w:asciiTheme="minorHAnsi" w:hAnsiTheme="minorHAnsi" w:cstheme="minorHAnsi"/>
          <w:sz w:val="22"/>
          <w:szCs w:val="22"/>
        </w:rPr>
        <w:t> </w:t>
      </w:r>
    </w:p>
    <w:p w14:paraId="0C699C09"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0785B4A2"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 permanent exclusion may be considered for:</w:t>
      </w:r>
      <w:r w:rsidRPr="00496F7F">
        <w:rPr>
          <w:rStyle w:val="eop"/>
          <w:rFonts w:asciiTheme="minorHAnsi" w:hAnsiTheme="minorHAnsi" w:cstheme="minorHAnsi"/>
          <w:sz w:val="22"/>
          <w:szCs w:val="22"/>
        </w:rPr>
        <w:t> </w:t>
      </w:r>
    </w:p>
    <w:p w14:paraId="2F6F4EF8" w14:textId="77777777" w:rsidR="00B17CAC" w:rsidRPr="00496F7F" w:rsidRDefault="00B17CAC" w:rsidP="00B326C8">
      <w:pPr>
        <w:pStyle w:val="paragraph"/>
        <w:numPr>
          <w:ilvl w:val="0"/>
          <w:numId w:val="75"/>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Serious violence or physical assault against another pupil or staff member</w:t>
      </w:r>
      <w:r w:rsidRPr="00496F7F">
        <w:rPr>
          <w:rStyle w:val="eop"/>
          <w:rFonts w:asciiTheme="minorHAnsi" w:hAnsiTheme="minorHAnsi" w:cstheme="minorHAnsi"/>
          <w:sz w:val="22"/>
          <w:szCs w:val="22"/>
        </w:rPr>
        <w:t> </w:t>
      </w:r>
    </w:p>
    <w:p w14:paraId="5C3548B3" w14:textId="77777777" w:rsidR="00B17CAC" w:rsidRPr="00496F7F" w:rsidRDefault="00B17CAC" w:rsidP="00B326C8">
      <w:pPr>
        <w:pStyle w:val="paragraph"/>
        <w:numPr>
          <w:ilvl w:val="0"/>
          <w:numId w:val="76"/>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Possession of prohibited items, such as weapons or illegal drugs</w:t>
      </w:r>
      <w:r w:rsidRPr="00496F7F">
        <w:rPr>
          <w:rStyle w:val="eop"/>
          <w:rFonts w:asciiTheme="minorHAnsi" w:hAnsiTheme="minorHAnsi" w:cstheme="minorHAnsi"/>
          <w:sz w:val="22"/>
          <w:szCs w:val="22"/>
        </w:rPr>
        <w:t> </w:t>
      </w:r>
    </w:p>
    <w:p w14:paraId="0332D53F" w14:textId="77777777" w:rsidR="00B17CAC" w:rsidRPr="00496F7F" w:rsidRDefault="00B17CAC" w:rsidP="00B326C8">
      <w:pPr>
        <w:pStyle w:val="paragraph"/>
        <w:numPr>
          <w:ilvl w:val="0"/>
          <w:numId w:val="77"/>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Significant harm to the safety or welfare of others</w:t>
      </w:r>
      <w:r w:rsidRPr="00496F7F">
        <w:rPr>
          <w:rStyle w:val="eop"/>
          <w:rFonts w:asciiTheme="minorHAnsi" w:hAnsiTheme="minorHAnsi" w:cstheme="minorHAnsi"/>
          <w:sz w:val="22"/>
          <w:szCs w:val="22"/>
        </w:rPr>
        <w:t> </w:t>
      </w:r>
    </w:p>
    <w:p w14:paraId="502B79AC" w14:textId="77777777" w:rsidR="00B17CAC" w:rsidRPr="00496F7F" w:rsidRDefault="00B17CAC" w:rsidP="00B326C8">
      <w:pPr>
        <w:pStyle w:val="paragraph"/>
        <w:numPr>
          <w:ilvl w:val="0"/>
          <w:numId w:val="78"/>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Repeated disruptive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that significantly affects the learning or well-being of others</w:t>
      </w:r>
      <w:r w:rsidRPr="00496F7F">
        <w:rPr>
          <w:rStyle w:val="eop"/>
          <w:rFonts w:asciiTheme="minorHAnsi" w:hAnsiTheme="minorHAnsi" w:cstheme="minorHAnsi"/>
          <w:sz w:val="22"/>
          <w:szCs w:val="22"/>
        </w:rPr>
        <w:t> </w:t>
      </w:r>
    </w:p>
    <w:p w14:paraId="2EE7A6A3" w14:textId="77777777" w:rsidR="00B17CAC" w:rsidRPr="00496F7F" w:rsidRDefault="00B17CAC" w:rsidP="00B326C8">
      <w:pPr>
        <w:pStyle w:val="paragraph"/>
        <w:numPr>
          <w:ilvl w:val="0"/>
          <w:numId w:val="79"/>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Persistent defiance, including refusal to follow reasonable instructions or uphold core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expectations</w:t>
      </w:r>
      <w:r w:rsidRPr="00496F7F">
        <w:rPr>
          <w:rStyle w:val="eop"/>
          <w:rFonts w:asciiTheme="minorHAnsi" w:hAnsiTheme="minorHAnsi" w:cstheme="minorHAnsi"/>
          <w:sz w:val="22"/>
          <w:szCs w:val="22"/>
        </w:rPr>
        <w:t> </w:t>
      </w:r>
    </w:p>
    <w:p w14:paraId="07F07BF5" w14:textId="77777777" w:rsidR="00B17CAC" w:rsidRPr="00496F7F" w:rsidRDefault="00B17CAC" w:rsidP="00B326C8">
      <w:pPr>
        <w:pStyle w:val="paragraph"/>
        <w:numPr>
          <w:ilvl w:val="0"/>
          <w:numId w:val="80"/>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lastRenderedPageBreak/>
        <w:t>Incidents of hate-related, discriminatory, or targeted abuse</w:t>
      </w:r>
      <w:r w:rsidRPr="00496F7F">
        <w:rPr>
          <w:rStyle w:val="eop"/>
          <w:rFonts w:asciiTheme="minorHAnsi" w:hAnsiTheme="minorHAnsi" w:cstheme="minorHAnsi"/>
          <w:sz w:val="22"/>
          <w:szCs w:val="22"/>
        </w:rPr>
        <w:t> </w:t>
      </w:r>
    </w:p>
    <w:p w14:paraId="2FD01715" w14:textId="77777777" w:rsidR="00B17CAC" w:rsidRPr="00496F7F" w:rsidRDefault="00B17CAC" w:rsidP="00B326C8">
      <w:pPr>
        <w:pStyle w:val="paragraph"/>
        <w:numPr>
          <w:ilvl w:val="0"/>
          <w:numId w:val="81"/>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Serious misuse of technology or </w:t>
      </w:r>
      <w:r w:rsidRPr="00496F7F">
        <w:rPr>
          <w:rStyle w:val="findhit"/>
          <w:rFonts w:asciiTheme="minorHAnsi" w:hAnsiTheme="minorHAnsi" w:cstheme="minorHAnsi"/>
          <w:sz w:val="22"/>
          <w:szCs w:val="22"/>
          <w:lang w:val="en-US"/>
        </w:rPr>
        <w:t>social media</w:t>
      </w:r>
      <w:r w:rsidRPr="00496F7F">
        <w:rPr>
          <w:rStyle w:val="normaltextrun"/>
          <w:rFonts w:asciiTheme="minorHAnsi" w:hAnsiTheme="minorHAnsi" w:cstheme="minorHAnsi"/>
          <w:sz w:val="22"/>
          <w:szCs w:val="22"/>
          <w:lang w:val="en-US"/>
        </w:rPr>
        <w:t xml:space="preserve"> where school reputation, pupil safety or well-being are compromised</w:t>
      </w:r>
      <w:r w:rsidRPr="00496F7F">
        <w:rPr>
          <w:rStyle w:val="eop"/>
          <w:rFonts w:asciiTheme="minorHAnsi" w:hAnsiTheme="minorHAnsi" w:cstheme="minorHAnsi"/>
          <w:sz w:val="22"/>
          <w:szCs w:val="22"/>
        </w:rPr>
        <w:t> </w:t>
      </w:r>
    </w:p>
    <w:p w14:paraId="2031A86A" w14:textId="77777777" w:rsidR="00B17CAC" w:rsidRPr="00496F7F" w:rsidRDefault="00B17CAC" w:rsidP="00B17CAC">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5D12597E" w14:textId="2C16AF4B"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Before </w:t>
      </w:r>
      <w:proofErr w:type="gramStart"/>
      <w:r w:rsidRPr="00496F7F">
        <w:rPr>
          <w:rStyle w:val="normaltextrun"/>
          <w:rFonts w:asciiTheme="minorHAnsi" w:hAnsiTheme="minorHAnsi" w:cstheme="minorHAnsi"/>
          <w:sz w:val="22"/>
          <w:szCs w:val="22"/>
          <w:lang w:val="en-US"/>
        </w:rPr>
        <w:t>making a decision</w:t>
      </w:r>
      <w:proofErr w:type="gramEnd"/>
      <w:r w:rsidRPr="00496F7F">
        <w:rPr>
          <w:rStyle w:val="normaltextrun"/>
          <w:rFonts w:asciiTheme="minorHAnsi" w:hAnsiTheme="minorHAnsi" w:cstheme="minorHAnsi"/>
          <w:sz w:val="22"/>
          <w:szCs w:val="22"/>
          <w:lang w:val="en-US"/>
        </w:rPr>
        <w:t xml:space="preserve"> to exclude, the headteacher will conduct a thorough investigation, ensuring the pupil has had an opportunity to share their account. The headteacher will also consider the context of the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the pupil’s individual needs, and whether reasonable adjustments have been made, particularly for pupils with SEND.</w:t>
      </w:r>
      <w:r w:rsidRPr="00496F7F">
        <w:rPr>
          <w:rStyle w:val="eop"/>
          <w:rFonts w:asciiTheme="minorHAnsi" w:hAnsiTheme="minorHAnsi" w:cstheme="minorHAnsi"/>
          <w:sz w:val="22"/>
          <w:szCs w:val="22"/>
        </w:rPr>
        <w:t> </w:t>
      </w:r>
    </w:p>
    <w:p w14:paraId="7D4FA057"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240020F3" w14:textId="72C73079"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Permanent exclusion will only be applied when it is clear that allowing the pupil to remain in school would seriously harm the education, safety or welfare of others. The decision will always be lawful, reasonable, and proportionate, following the statutory process set out by the Department for Education.</w:t>
      </w:r>
      <w:r w:rsidRPr="00496F7F">
        <w:rPr>
          <w:rStyle w:val="eop"/>
          <w:rFonts w:asciiTheme="minorHAnsi" w:hAnsiTheme="minorHAnsi" w:cstheme="minorHAnsi"/>
          <w:sz w:val="22"/>
          <w:szCs w:val="22"/>
        </w:rPr>
        <w:t> </w:t>
      </w:r>
    </w:p>
    <w:p w14:paraId="5E9B905C"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33FCCC84"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Parents will be informed promptly, provided with written notification, and supported to understand their right to appeal. Where appropriate, the school will work with the local authority and other agencies to support the pupil’s transition to a new educational setting.</w:t>
      </w:r>
      <w:r w:rsidRPr="00496F7F">
        <w:rPr>
          <w:rStyle w:val="eop"/>
          <w:rFonts w:asciiTheme="minorHAnsi" w:hAnsiTheme="minorHAnsi" w:cstheme="minorHAnsi"/>
          <w:sz w:val="22"/>
          <w:szCs w:val="22"/>
        </w:rPr>
        <w:t> </w:t>
      </w:r>
    </w:p>
    <w:p w14:paraId="3ECCF624" w14:textId="77777777" w:rsidR="00A40AF2" w:rsidRPr="00496F7F" w:rsidRDefault="00A40AF2" w:rsidP="00C0623E">
      <w:pPr>
        <w:jc w:val="both"/>
        <w:rPr>
          <w:rFonts w:cstheme="minorHAnsi"/>
        </w:rPr>
      </w:pPr>
    </w:p>
    <w:p w14:paraId="3893F33A" w14:textId="5F59664F" w:rsidR="006215D2" w:rsidRPr="00496F7F" w:rsidRDefault="006215D2" w:rsidP="006A30CE">
      <w:pPr>
        <w:ind w:left="360"/>
        <w:jc w:val="both"/>
        <w:rPr>
          <w:rFonts w:cstheme="minorHAnsi"/>
          <w:b/>
          <w:u w:val="single"/>
        </w:rPr>
      </w:pPr>
      <w:r w:rsidRPr="00496F7F">
        <w:rPr>
          <w:rFonts w:cstheme="minorHAnsi"/>
          <w:b/>
        </w:rPr>
        <w:t>1</w:t>
      </w:r>
      <w:r w:rsidR="00DC5633" w:rsidRPr="00496F7F">
        <w:rPr>
          <w:rFonts w:cstheme="minorHAnsi"/>
          <w:b/>
        </w:rPr>
        <w:t>6</w:t>
      </w:r>
      <w:r w:rsidRPr="00496F7F">
        <w:rPr>
          <w:rFonts w:cstheme="minorHAnsi"/>
          <w:b/>
        </w:rPr>
        <w:t xml:space="preserve">. </w:t>
      </w:r>
      <w:r w:rsidR="00B17CAC" w:rsidRPr="00496F7F">
        <w:rPr>
          <w:rFonts w:cstheme="minorHAnsi"/>
          <w:b/>
          <w:u w:val="single"/>
        </w:rPr>
        <w:t>Working with parents</w:t>
      </w:r>
    </w:p>
    <w:p w14:paraId="1CCB6C9E" w14:textId="776882AE"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we believe that strong, trusting relationships between school and home are essential for promoting positive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emotional well-being and academic success. When schools and families work together, children are more likely to feel secure, supported and motivated to engage in their learning.</w:t>
      </w:r>
      <w:r w:rsidRPr="00496F7F">
        <w:rPr>
          <w:rStyle w:val="eop"/>
          <w:rFonts w:asciiTheme="minorHAnsi" w:hAnsiTheme="minorHAnsi" w:cstheme="minorHAnsi"/>
          <w:sz w:val="22"/>
          <w:szCs w:val="22"/>
        </w:rPr>
        <w:t> </w:t>
      </w:r>
    </w:p>
    <w:p w14:paraId="7F6A55F4"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43129BFA" w14:textId="2D705E83"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We are committed to fostering open and proactive communication with all parents and </w:t>
      </w:r>
      <w:proofErr w:type="spellStart"/>
      <w:r w:rsidRPr="00496F7F">
        <w:rPr>
          <w:rStyle w:val="normaltextrun"/>
          <w:rFonts w:asciiTheme="minorHAnsi" w:hAnsiTheme="minorHAnsi" w:cstheme="minorHAnsi"/>
          <w:sz w:val="22"/>
          <w:szCs w:val="22"/>
          <w:lang w:val="en-US"/>
        </w:rPr>
        <w:t>carers</w:t>
      </w:r>
      <w:proofErr w:type="spellEnd"/>
      <w:r w:rsidRPr="00496F7F">
        <w:rPr>
          <w:rStyle w:val="normaltextrun"/>
          <w:rFonts w:asciiTheme="minorHAnsi" w:hAnsiTheme="minorHAnsi" w:cstheme="minorHAnsi"/>
          <w:sz w:val="22"/>
          <w:szCs w:val="22"/>
          <w:lang w:val="en-US"/>
        </w:rPr>
        <w:t xml:space="preserv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is most effectively managed when expectations are shared, consistent and reinforced both at school and at home. Our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approach </w:t>
      </w:r>
      <w:proofErr w:type="spellStart"/>
      <w:r w:rsidRPr="00496F7F">
        <w:rPr>
          <w:rStyle w:val="normaltextrun"/>
          <w:rFonts w:asciiTheme="minorHAnsi" w:hAnsiTheme="minorHAnsi" w:cstheme="minorHAnsi"/>
          <w:sz w:val="22"/>
          <w:szCs w:val="22"/>
          <w:lang w:val="en-US"/>
        </w:rPr>
        <w:t>emphasises</w:t>
      </w:r>
      <w:proofErr w:type="spellEnd"/>
      <w:r w:rsidRPr="00496F7F">
        <w:rPr>
          <w:rStyle w:val="normaltextrun"/>
          <w:rFonts w:asciiTheme="minorHAnsi" w:hAnsiTheme="minorHAnsi" w:cstheme="minorHAnsi"/>
          <w:sz w:val="22"/>
          <w:szCs w:val="22"/>
          <w:lang w:val="en-US"/>
        </w:rPr>
        <w:t xml:space="preserve"> early intervention and partnership — not just at times of difficulty, but through regular engagement and celebration of positive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w:t>
      </w:r>
      <w:r w:rsidRPr="00496F7F">
        <w:rPr>
          <w:rStyle w:val="eop"/>
          <w:rFonts w:asciiTheme="minorHAnsi" w:hAnsiTheme="minorHAnsi" w:cstheme="minorHAnsi"/>
          <w:sz w:val="22"/>
          <w:szCs w:val="22"/>
        </w:rPr>
        <w:t> </w:t>
      </w:r>
    </w:p>
    <w:p w14:paraId="4AE69E95"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3BF69099" w14:textId="0C5E8F8D"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Communication and Collaboration</w:t>
      </w:r>
      <w:r w:rsidRPr="00496F7F">
        <w:rPr>
          <w:rStyle w:val="eop"/>
          <w:rFonts w:asciiTheme="minorHAnsi" w:hAnsiTheme="minorHAnsi" w:cstheme="minorHAnsi"/>
          <w:i/>
          <w:iCs/>
          <w:color w:val="0F4761"/>
          <w:sz w:val="22"/>
          <w:szCs w:val="22"/>
        </w:rPr>
        <w:t> </w:t>
      </w:r>
    </w:p>
    <w:p w14:paraId="22B5CA66"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i/>
          <w:iCs/>
          <w:color w:val="0F4761"/>
          <w:sz w:val="22"/>
          <w:szCs w:val="22"/>
        </w:rPr>
      </w:pPr>
    </w:p>
    <w:p w14:paraId="7D16220F"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We communicate with parents regularly in a variety of ways, including:</w:t>
      </w:r>
      <w:r w:rsidRPr="00496F7F">
        <w:rPr>
          <w:rStyle w:val="eop"/>
          <w:rFonts w:asciiTheme="minorHAnsi" w:hAnsiTheme="minorHAnsi" w:cstheme="minorHAnsi"/>
          <w:sz w:val="22"/>
          <w:szCs w:val="22"/>
        </w:rPr>
        <w:t> </w:t>
      </w:r>
    </w:p>
    <w:p w14:paraId="5525898A" w14:textId="77777777" w:rsidR="00B17CAC" w:rsidRPr="00496F7F" w:rsidRDefault="00B17CAC" w:rsidP="00B326C8">
      <w:pPr>
        <w:pStyle w:val="paragraph"/>
        <w:numPr>
          <w:ilvl w:val="0"/>
          <w:numId w:val="82"/>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Class Dojo messages</w:t>
      </w:r>
      <w:r w:rsidRPr="00496F7F">
        <w:rPr>
          <w:rStyle w:val="eop"/>
          <w:rFonts w:asciiTheme="minorHAnsi" w:hAnsiTheme="minorHAnsi" w:cstheme="minorHAnsi"/>
          <w:sz w:val="22"/>
          <w:szCs w:val="22"/>
        </w:rPr>
        <w:t> </w:t>
      </w:r>
    </w:p>
    <w:p w14:paraId="1C1A6926" w14:textId="77777777" w:rsidR="00B17CAC" w:rsidRPr="00496F7F" w:rsidRDefault="00B17CAC" w:rsidP="00B326C8">
      <w:pPr>
        <w:pStyle w:val="paragraph"/>
        <w:numPr>
          <w:ilvl w:val="0"/>
          <w:numId w:val="83"/>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Verbal feedback at drop-off or collection times</w:t>
      </w:r>
      <w:r w:rsidRPr="00496F7F">
        <w:rPr>
          <w:rStyle w:val="eop"/>
          <w:rFonts w:asciiTheme="minorHAnsi" w:hAnsiTheme="minorHAnsi" w:cstheme="minorHAnsi"/>
          <w:sz w:val="22"/>
          <w:szCs w:val="22"/>
        </w:rPr>
        <w:t> </w:t>
      </w:r>
    </w:p>
    <w:p w14:paraId="3C408D81" w14:textId="77777777" w:rsidR="00B17CAC" w:rsidRPr="00496F7F" w:rsidRDefault="00B17CAC" w:rsidP="00B326C8">
      <w:pPr>
        <w:pStyle w:val="paragraph"/>
        <w:numPr>
          <w:ilvl w:val="0"/>
          <w:numId w:val="84"/>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Weekly learning updates from class teachers on Class Dojo</w:t>
      </w:r>
      <w:r w:rsidRPr="00496F7F">
        <w:rPr>
          <w:rStyle w:val="eop"/>
          <w:rFonts w:asciiTheme="minorHAnsi" w:hAnsiTheme="minorHAnsi" w:cstheme="minorHAnsi"/>
          <w:sz w:val="22"/>
          <w:szCs w:val="22"/>
        </w:rPr>
        <w:t> </w:t>
      </w:r>
    </w:p>
    <w:p w14:paraId="13815845" w14:textId="77777777" w:rsidR="00B17CAC" w:rsidRPr="00496F7F" w:rsidRDefault="00B17CAC" w:rsidP="00B326C8">
      <w:pPr>
        <w:pStyle w:val="paragraph"/>
        <w:numPr>
          <w:ilvl w:val="0"/>
          <w:numId w:val="85"/>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Invitations to assemblies and celebration events</w:t>
      </w:r>
      <w:r w:rsidRPr="00496F7F">
        <w:rPr>
          <w:rStyle w:val="eop"/>
          <w:rFonts w:asciiTheme="minorHAnsi" w:hAnsiTheme="minorHAnsi" w:cstheme="minorHAnsi"/>
          <w:sz w:val="22"/>
          <w:szCs w:val="22"/>
        </w:rPr>
        <w:t> </w:t>
      </w:r>
    </w:p>
    <w:p w14:paraId="642410B4" w14:textId="77777777" w:rsidR="00B17CAC" w:rsidRPr="00496F7F" w:rsidRDefault="00B17CAC" w:rsidP="00B326C8">
      <w:pPr>
        <w:pStyle w:val="paragraph"/>
        <w:numPr>
          <w:ilvl w:val="0"/>
          <w:numId w:val="86"/>
        </w:numPr>
        <w:spacing w:before="0" w:beforeAutospacing="0" w:after="0" w:afterAutospacing="0"/>
        <w:ind w:left="360" w:firstLine="0"/>
        <w:textAlignment w:val="baseline"/>
        <w:rPr>
          <w:rFonts w:asciiTheme="minorHAnsi" w:hAnsiTheme="minorHAnsi" w:cstheme="minorHAnsi"/>
          <w:sz w:val="22"/>
          <w:szCs w:val="22"/>
        </w:rPr>
      </w:pP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reports, check-ins or home–school diaries for individual pupils</w:t>
      </w:r>
      <w:r w:rsidRPr="00496F7F">
        <w:rPr>
          <w:rStyle w:val="eop"/>
          <w:rFonts w:asciiTheme="minorHAnsi" w:hAnsiTheme="minorHAnsi" w:cstheme="minorHAnsi"/>
          <w:sz w:val="22"/>
          <w:szCs w:val="22"/>
        </w:rPr>
        <w:t> </w:t>
      </w:r>
    </w:p>
    <w:p w14:paraId="56A1A7B9" w14:textId="77777777" w:rsidR="00B17CAC" w:rsidRPr="00496F7F" w:rsidRDefault="00B17CAC" w:rsidP="00B326C8">
      <w:pPr>
        <w:pStyle w:val="paragraph"/>
        <w:numPr>
          <w:ilvl w:val="0"/>
          <w:numId w:val="87"/>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Prompt contact when concerns arise</w:t>
      </w:r>
      <w:r w:rsidRPr="00496F7F">
        <w:rPr>
          <w:rStyle w:val="eop"/>
          <w:rFonts w:asciiTheme="minorHAnsi" w:hAnsiTheme="minorHAnsi" w:cstheme="minorHAnsi"/>
          <w:sz w:val="22"/>
          <w:szCs w:val="22"/>
        </w:rPr>
        <w:t> </w:t>
      </w:r>
    </w:p>
    <w:p w14:paraId="4A71637B" w14:textId="77777777" w:rsidR="00B17CAC" w:rsidRPr="00496F7F" w:rsidRDefault="00B17CAC" w:rsidP="00B17CAC">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12AC5859" w14:textId="33226B0B"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Where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difficulties become ongoing, staff will meet with parents to agree on a shared approach and to create a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Support Plan if needed. Parents are involved in reviewing these plans and are encouraged to contribute strategies that work well at home.</w:t>
      </w:r>
      <w:r w:rsidRPr="00496F7F">
        <w:rPr>
          <w:rStyle w:val="eop"/>
          <w:rFonts w:asciiTheme="minorHAnsi" w:hAnsiTheme="minorHAnsi" w:cstheme="minorHAnsi"/>
          <w:sz w:val="22"/>
          <w:szCs w:val="22"/>
        </w:rPr>
        <w:t> </w:t>
      </w:r>
    </w:p>
    <w:p w14:paraId="2093A61F" w14:textId="77777777" w:rsidR="00B17CAC" w:rsidRPr="00496F7F" w:rsidRDefault="00B17CAC" w:rsidP="00B17CAC">
      <w:pPr>
        <w:pStyle w:val="paragraph"/>
        <w:spacing w:before="0" w:beforeAutospacing="0" w:after="0" w:afterAutospacing="0"/>
        <w:textAlignment w:val="baseline"/>
        <w:rPr>
          <w:rStyle w:val="normaltextrun"/>
          <w:rFonts w:asciiTheme="minorHAnsi" w:hAnsiTheme="minorHAnsi" w:cstheme="minorHAnsi"/>
          <w:sz w:val="22"/>
          <w:szCs w:val="22"/>
          <w:lang w:val="en-US"/>
        </w:rPr>
      </w:pPr>
      <w:r w:rsidRPr="00496F7F">
        <w:rPr>
          <w:rStyle w:val="normaltextrun"/>
          <w:rFonts w:asciiTheme="minorHAnsi" w:hAnsiTheme="minorHAnsi" w:cstheme="minorHAnsi"/>
          <w:sz w:val="22"/>
          <w:szCs w:val="22"/>
          <w:lang w:val="en-US"/>
        </w:rPr>
        <w:t xml:space="preserve">We value parental insight into children’s strengths, triggers and needs. By working together, we can identify underlying causes of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and build consistency in how we respond to and support it.</w:t>
      </w:r>
    </w:p>
    <w:p w14:paraId="78C616A2" w14:textId="7B024164"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eop"/>
          <w:rFonts w:asciiTheme="minorHAnsi" w:hAnsiTheme="minorHAnsi" w:cstheme="minorHAnsi"/>
          <w:sz w:val="22"/>
          <w:szCs w:val="22"/>
        </w:rPr>
        <w:t> </w:t>
      </w:r>
    </w:p>
    <w:p w14:paraId="625F4FEB" w14:textId="5B58B26D"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Inclusion and Support</w:t>
      </w:r>
      <w:r w:rsidRPr="00496F7F">
        <w:rPr>
          <w:rStyle w:val="eop"/>
          <w:rFonts w:asciiTheme="minorHAnsi" w:hAnsiTheme="minorHAnsi" w:cstheme="minorHAnsi"/>
          <w:i/>
          <w:iCs/>
          <w:color w:val="0F4761"/>
          <w:sz w:val="22"/>
          <w:szCs w:val="22"/>
        </w:rPr>
        <w:t> </w:t>
      </w:r>
    </w:p>
    <w:p w14:paraId="74C1DE27"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i/>
          <w:iCs/>
          <w:color w:val="0F4761"/>
          <w:sz w:val="22"/>
          <w:szCs w:val="22"/>
        </w:rPr>
      </w:pPr>
    </w:p>
    <w:p w14:paraId="7D89C901"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We </w:t>
      </w:r>
      <w:proofErr w:type="spellStart"/>
      <w:r w:rsidRPr="00496F7F">
        <w:rPr>
          <w:rStyle w:val="normaltextrun"/>
          <w:rFonts w:asciiTheme="minorHAnsi" w:hAnsiTheme="minorHAnsi" w:cstheme="minorHAnsi"/>
          <w:sz w:val="22"/>
          <w:szCs w:val="22"/>
          <w:lang w:val="en-US"/>
        </w:rPr>
        <w:t>recognise</w:t>
      </w:r>
      <w:proofErr w:type="spellEnd"/>
      <w:r w:rsidRPr="00496F7F">
        <w:rPr>
          <w:rStyle w:val="normaltextrun"/>
          <w:rFonts w:asciiTheme="minorHAnsi" w:hAnsiTheme="minorHAnsi" w:cstheme="minorHAnsi"/>
          <w:sz w:val="22"/>
          <w:szCs w:val="22"/>
          <w:lang w:val="en-US"/>
        </w:rPr>
        <w:t xml:space="preserve"> that every family’s circumstances are different. We aim to communicate in ways that are inclusive, accessible and sensitive. Where needed, we offer support through:</w:t>
      </w:r>
      <w:r w:rsidRPr="00496F7F">
        <w:rPr>
          <w:rStyle w:val="eop"/>
          <w:rFonts w:asciiTheme="minorHAnsi" w:hAnsiTheme="minorHAnsi" w:cstheme="minorHAnsi"/>
          <w:sz w:val="22"/>
          <w:szCs w:val="22"/>
        </w:rPr>
        <w:t> </w:t>
      </w:r>
    </w:p>
    <w:p w14:paraId="29F11504" w14:textId="77777777" w:rsidR="00B17CAC" w:rsidRPr="00496F7F" w:rsidRDefault="00B17CAC" w:rsidP="00B326C8">
      <w:pPr>
        <w:pStyle w:val="paragraph"/>
        <w:numPr>
          <w:ilvl w:val="0"/>
          <w:numId w:val="88"/>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lastRenderedPageBreak/>
        <w:t>Translation or interpretation services</w:t>
      </w:r>
      <w:r w:rsidRPr="00496F7F">
        <w:rPr>
          <w:rStyle w:val="eop"/>
          <w:rFonts w:asciiTheme="minorHAnsi" w:hAnsiTheme="minorHAnsi" w:cstheme="minorHAnsi"/>
          <w:sz w:val="22"/>
          <w:szCs w:val="22"/>
        </w:rPr>
        <w:t> </w:t>
      </w:r>
    </w:p>
    <w:p w14:paraId="20BFF26D" w14:textId="77777777" w:rsidR="00B17CAC" w:rsidRPr="00496F7F" w:rsidRDefault="00B17CAC" w:rsidP="00B326C8">
      <w:pPr>
        <w:pStyle w:val="paragraph"/>
        <w:numPr>
          <w:ilvl w:val="0"/>
          <w:numId w:val="89"/>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Pastoral or family support referrals</w:t>
      </w:r>
      <w:r w:rsidRPr="00496F7F">
        <w:rPr>
          <w:rStyle w:val="eop"/>
          <w:rFonts w:asciiTheme="minorHAnsi" w:hAnsiTheme="minorHAnsi" w:cstheme="minorHAnsi"/>
          <w:sz w:val="22"/>
          <w:szCs w:val="22"/>
        </w:rPr>
        <w:t> </w:t>
      </w:r>
    </w:p>
    <w:p w14:paraId="7EC40D5F" w14:textId="77777777" w:rsidR="00B17CAC" w:rsidRPr="00496F7F" w:rsidRDefault="00B17CAC" w:rsidP="00B326C8">
      <w:pPr>
        <w:pStyle w:val="paragraph"/>
        <w:numPr>
          <w:ilvl w:val="0"/>
          <w:numId w:val="90"/>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Access to external agencies or parenting workshops</w:t>
      </w:r>
      <w:r w:rsidRPr="00496F7F">
        <w:rPr>
          <w:rStyle w:val="eop"/>
          <w:rFonts w:asciiTheme="minorHAnsi" w:hAnsiTheme="minorHAnsi" w:cstheme="minorHAnsi"/>
          <w:sz w:val="22"/>
          <w:szCs w:val="22"/>
        </w:rPr>
        <w:t> </w:t>
      </w:r>
    </w:p>
    <w:p w14:paraId="4241E42E" w14:textId="77777777" w:rsidR="00B17CAC" w:rsidRPr="00496F7F" w:rsidRDefault="00B17CAC" w:rsidP="00B326C8">
      <w:pPr>
        <w:pStyle w:val="paragraph"/>
        <w:numPr>
          <w:ilvl w:val="0"/>
          <w:numId w:val="91"/>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Signposting to Early Help or local authority services</w:t>
      </w:r>
      <w:r w:rsidRPr="00496F7F">
        <w:rPr>
          <w:rStyle w:val="eop"/>
          <w:rFonts w:asciiTheme="minorHAnsi" w:hAnsiTheme="minorHAnsi" w:cstheme="minorHAnsi"/>
          <w:sz w:val="22"/>
          <w:szCs w:val="22"/>
        </w:rPr>
        <w:t> </w:t>
      </w:r>
    </w:p>
    <w:p w14:paraId="74DB9D7D" w14:textId="4C748736"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Our goal is to ensure that all families feel welcome and confident in engaging with the school, especially during challenging times.</w:t>
      </w:r>
      <w:r w:rsidRPr="00496F7F">
        <w:rPr>
          <w:rStyle w:val="eop"/>
          <w:rFonts w:asciiTheme="minorHAnsi" w:hAnsiTheme="minorHAnsi" w:cstheme="minorHAnsi"/>
          <w:sz w:val="22"/>
          <w:szCs w:val="22"/>
        </w:rPr>
        <w:t> </w:t>
      </w:r>
    </w:p>
    <w:p w14:paraId="2D740500"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2835AA04" w14:textId="56F0976E"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i/>
          <w:iCs/>
          <w:color w:val="0F4761"/>
          <w:sz w:val="22"/>
          <w:szCs w:val="22"/>
        </w:rPr>
      </w:pPr>
      <w:r w:rsidRPr="00496F7F">
        <w:rPr>
          <w:rStyle w:val="normaltextrun"/>
          <w:rFonts w:asciiTheme="minorHAnsi" w:hAnsiTheme="minorHAnsi" w:cstheme="minorHAnsi"/>
          <w:b/>
          <w:bCs/>
          <w:color w:val="0F4761"/>
          <w:sz w:val="22"/>
          <w:szCs w:val="22"/>
          <w:lang w:val="en-US"/>
        </w:rPr>
        <w:t>Celebrating Success Together</w:t>
      </w:r>
      <w:r w:rsidRPr="00496F7F">
        <w:rPr>
          <w:rStyle w:val="eop"/>
          <w:rFonts w:asciiTheme="minorHAnsi" w:hAnsiTheme="minorHAnsi" w:cstheme="minorHAnsi"/>
          <w:i/>
          <w:iCs/>
          <w:color w:val="0F4761"/>
          <w:sz w:val="22"/>
          <w:szCs w:val="22"/>
        </w:rPr>
        <w:t> </w:t>
      </w:r>
    </w:p>
    <w:p w14:paraId="66EE4D45"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i/>
          <w:iCs/>
          <w:color w:val="0F4761"/>
          <w:sz w:val="22"/>
          <w:szCs w:val="22"/>
        </w:rPr>
      </w:pPr>
    </w:p>
    <w:p w14:paraId="2DC81A9E"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We make a deliberate effort to share positive news with families — </w:t>
      </w:r>
      <w:proofErr w:type="spellStart"/>
      <w:r w:rsidRPr="00496F7F">
        <w:rPr>
          <w:rStyle w:val="normaltextrun"/>
          <w:rFonts w:asciiTheme="minorHAnsi" w:hAnsiTheme="minorHAnsi" w:cstheme="minorHAnsi"/>
          <w:sz w:val="22"/>
          <w:szCs w:val="22"/>
          <w:lang w:val="en-US"/>
        </w:rPr>
        <w:t>recognising</w:t>
      </w:r>
      <w:proofErr w:type="spellEnd"/>
      <w:r w:rsidRPr="00496F7F">
        <w:rPr>
          <w:rStyle w:val="normaltextrun"/>
          <w:rFonts w:asciiTheme="minorHAnsi" w:hAnsiTheme="minorHAnsi" w:cstheme="minorHAnsi"/>
          <w:sz w:val="22"/>
          <w:szCs w:val="22"/>
          <w:lang w:val="en-US"/>
        </w:rPr>
        <w:t xml:space="preserve"> effort, improvement, kindness and responsible choices. Celebrating these </w:t>
      </w:r>
      <w:proofErr w:type="spellStart"/>
      <w:r w:rsidRPr="00496F7F">
        <w:rPr>
          <w:rStyle w:val="normaltextrun"/>
          <w:rFonts w:asciiTheme="minorHAnsi" w:hAnsiTheme="minorHAnsi" w:cstheme="minorHAnsi"/>
          <w:sz w:val="22"/>
          <w:szCs w:val="22"/>
          <w:lang w:val="en-US"/>
        </w:rPr>
        <w:t>behaviours</w:t>
      </w:r>
      <w:proofErr w:type="spellEnd"/>
      <w:r w:rsidRPr="00496F7F">
        <w:rPr>
          <w:rStyle w:val="normaltextrun"/>
          <w:rFonts w:asciiTheme="minorHAnsi" w:hAnsiTheme="minorHAnsi" w:cstheme="minorHAnsi"/>
          <w:sz w:val="22"/>
          <w:szCs w:val="22"/>
          <w:lang w:val="en-US"/>
        </w:rPr>
        <w:t xml:space="preserve"> reinforces their value and strengthens the child’s motivation and self-esteem.</w:t>
      </w:r>
      <w:r w:rsidRPr="00496F7F">
        <w:rPr>
          <w:rStyle w:val="eop"/>
          <w:rFonts w:asciiTheme="minorHAnsi" w:hAnsiTheme="minorHAnsi" w:cstheme="minorHAnsi"/>
          <w:sz w:val="22"/>
          <w:szCs w:val="22"/>
        </w:rPr>
        <w:t> </w:t>
      </w:r>
    </w:p>
    <w:p w14:paraId="70B1FDF5"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Through strong home–school links, we work collaboratively to help every child build positive relationships, develop emotional regulation, and succeed both socially and academically.</w:t>
      </w:r>
      <w:r w:rsidRPr="00496F7F">
        <w:rPr>
          <w:rStyle w:val="eop"/>
          <w:rFonts w:asciiTheme="minorHAnsi" w:hAnsiTheme="minorHAnsi" w:cstheme="minorHAnsi"/>
          <w:sz w:val="22"/>
          <w:szCs w:val="22"/>
        </w:rPr>
        <w:t> </w:t>
      </w:r>
    </w:p>
    <w:p w14:paraId="1A6581AD" w14:textId="432C9334" w:rsidR="002D0C2C" w:rsidRPr="00496F7F" w:rsidRDefault="002D0C2C" w:rsidP="00B17CAC">
      <w:pPr>
        <w:jc w:val="both"/>
        <w:rPr>
          <w:rFonts w:cstheme="minorHAnsi"/>
        </w:rPr>
      </w:pPr>
    </w:p>
    <w:p w14:paraId="32D9C1E8" w14:textId="15EEF7D7" w:rsidR="002D0C2C" w:rsidRPr="00496F7F" w:rsidRDefault="00B17CAC" w:rsidP="006A30CE">
      <w:pPr>
        <w:ind w:left="360"/>
        <w:jc w:val="both"/>
        <w:rPr>
          <w:rFonts w:cstheme="minorHAnsi"/>
          <w:b/>
          <w:u w:val="single"/>
        </w:rPr>
      </w:pPr>
      <w:r w:rsidRPr="00496F7F">
        <w:rPr>
          <w:rFonts w:cstheme="minorHAnsi"/>
          <w:b/>
          <w:u w:val="single"/>
        </w:rPr>
        <w:t>1</w:t>
      </w:r>
      <w:r w:rsidR="00DC5633" w:rsidRPr="00496F7F">
        <w:rPr>
          <w:rFonts w:cstheme="minorHAnsi"/>
          <w:b/>
          <w:u w:val="single"/>
        </w:rPr>
        <w:t>7</w:t>
      </w:r>
      <w:r w:rsidR="002D0C2C" w:rsidRPr="00496F7F">
        <w:rPr>
          <w:rFonts w:cstheme="minorHAnsi"/>
          <w:b/>
          <w:u w:val="single"/>
        </w:rPr>
        <w:t>.</w:t>
      </w:r>
      <w:r w:rsidR="0026282C" w:rsidRPr="00496F7F">
        <w:rPr>
          <w:rFonts w:cstheme="minorHAnsi"/>
          <w:b/>
          <w:u w:val="single"/>
        </w:rPr>
        <w:t xml:space="preserve"> </w:t>
      </w:r>
      <w:r w:rsidR="002D0C2C" w:rsidRPr="00496F7F">
        <w:rPr>
          <w:rFonts w:cstheme="minorHAnsi"/>
          <w:b/>
          <w:u w:val="single"/>
        </w:rPr>
        <w:t xml:space="preserve"> </w:t>
      </w:r>
      <w:r w:rsidRPr="00496F7F">
        <w:rPr>
          <w:rFonts w:cstheme="minorHAnsi"/>
          <w:b/>
          <w:u w:val="single"/>
        </w:rPr>
        <w:t>Monitoring the policy</w:t>
      </w:r>
    </w:p>
    <w:p w14:paraId="25B74FB4" w14:textId="7DAB04B2"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At Grange Park School, we are committed to ensuring that our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Policy is implemented consistently, fairly, and effectively across the whole school. Monitoring the impact of this policy is essential to maintaining a safe, inclusive learning environment and supporting continuous improvement.</w:t>
      </w:r>
      <w:r w:rsidRPr="00496F7F">
        <w:rPr>
          <w:rStyle w:val="eop"/>
          <w:rFonts w:asciiTheme="minorHAnsi" w:hAnsiTheme="minorHAnsi" w:cstheme="minorHAnsi"/>
          <w:sz w:val="22"/>
          <w:szCs w:val="22"/>
        </w:rPr>
        <w:t> </w:t>
      </w:r>
    </w:p>
    <w:p w14:paraId="24E00F7C"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04797F7D"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The senior leadership team (SLT) is responsible for regularly reviewing the implementation of the policy, ensuring that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expectations are understood by all pupils and applied consistently by staff. This includes:</w:t>
      </w:r>
      <w:r w:rsidRPr="00496F7F">
        <w:rPr>
          <w:rStyle w:val="eop"/>
          <w:rFonts w:asciiTheme="minorHAnsi" w:hAnsiTheme="minorHAnsi" w:cstheme="minorHAnsi"/>
          <w:sz w:val="22"/>
          <w:szCs w:val="22"/>
        </w:rPr>
        <w:t> </w:t>
      </w:r>
    </w:p>
    <w:p w14:paraId="441CA2BF" w14:textId="77777777" w:rsidR="00B17CAC" w:rsidRPr="00496F7F" w:rsidRDefault="00B17CAC" w:rsidP="00B326C8">
      <w:pPr>
        <w:pStyle w:val="paragraph"/>
        <w:numPr>
          <w:ilvl w:val="0"/>
          <w:numId w:val="92"/>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Regular learning walks,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observations and pupil voice interviews</w:t>
      </w:r>
      <w:r w:rsidRPr="00496F7F">
        <w:rPr>
          <w:rStyle w:val="eop"/>
          <w:rFonts w:asciiTheme="minorHAnsi" w:hAnsiTheme="minorHAnsi" w:cstheme="minorHAnsi"/>
          <w:sz w:val="22"/>
          <w:szCs w:val="22"/>
        </w:rPr>
        <w:t> </w:t>
      </w:r>
    </w:p>
    <w:p w14:paraId="199C460B" w14:textId="77777777" w:rsidR="00B17CAC" w:rsidRPr="00496F7F" w:rsidRDefault="00B17CAC" w:rsidP="00B326C8">
      <w:pPr>
        <w:pStyle w:val="paragraph"/>
        <w:numPr>
          <w:ilvl w:val="0"/>
          <w:numId w:val="93"/>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 xml:space="preserve">Reviewing records of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incidents and interventions on our </w:t>
      </w:r>
      <w:proofErr w:type="spellStart"/>
      <w:r w:rsidRPr="00496F7F">
        <w:rPr>
          <w:rStyle w:val="normaltextrun"/>
          <w:rFonts w:asciiTheme="minorHAnsi" w:hAnsiTheme="minorHAnsi" w:cstheme="minorHAnsi"/>
          <w:sz w:val="22"/>
          <w:szCs w:val="22"/>
          <w:lang w:val="en-US"/>
        </w:rPr>
        <w:t>behaviour</w:t>
      </w:r>
      <w:proofErr w:type="spellEnd"/>
      <w:r w:rsidRPr="00496F7F">
        <w:rPr>
          <w:rStyle w:val="normaltextrun"/>
          <w:rFonts w:asciiTheme="minorHAnsi" w:hAnsiTheme="minorHAnsi" w:cstheme="minorHAnsi"/>
          <w:sz w:val="22"/>
          <w:szCs w:val="22"/>
          <w:lang w:val="en-US"/>
        </w:rPr>
        <w:t xml:space="preserve"> tracking system, CPOMS</w:t>
      </w:r>
      <w:r w:rsidRPr="00496F7F">
        <w:rPr>
          <w:rStyle w:val="eop"/>
          <w:rFonts w:asciiTheme="minorHAnsi" w:hAnsiTheme="minorHAnsi" w:cstheme="minorHAnsi"/>
          <w:sz w:val="22"/>
          <w:szCs w:val="22"/>
        </w:rPr>
        <w:t> </w:t>
      </w:r>
    </w:p>
    <w:p w14:paraId="1B37C082" w14:textId="77777777" w:rsidR="00B17CAC" w:rsidRPr="00496F7F" w:rsidRDefault="00B17CAC" w:rsidP="00B326C8">
      <w:pPr>
        <w:pStyle w:val="paragraph"/>
        <w:numPr>
          <w:ilvl w:val="0"/>
          <w:numId w:val="94"/>
        </w:numPr>
        <w:spacing w:before="0" w:beforeAutospacing="0" w:after="0" w:afterAutospacing="0"/>
        <w:ind w:left="360" w:firstLine="0"/>
        <w:textAlignment w:val="baseline"/>
        <w:rPr>
          <w:rFonts w:asciiTheme="minorHAnsi" w:hAnsiTheme="minorHAnsi" w:cstheme="minorHAnsi"/>
          <w:sz w:val="22"/>
          <w:szCs w:val="22"/>
        </w:rPr>
      </w:pPr>
      <w:proofErr w:type="spellStart"/>
      <w:r w:rsidRPr="00496F7F">
        <w:rPr>
          <w:rStyle w:val="normaltextrun"/>
          <w:rFonts w:asciiTheme="minorHAnsi" w:hAnsiTheme="minorHAnsi" w:cstheme="minorHAnsi"/>
          <w:sz w:val="22"/>
          <w:szCs w:val="22"/>
          <w:lang w:val="en-US"/>
        </w:rPr>
        <w:t>Analysing</w:t>
      </w:r>
      <w:proofErr w:type="spellEnd"/>
      <w:r w:rsidRPr="00496F7F">
        <w:rPr>
          <w:rStyle w:val="normaltextrun"/>
          <w:rFonts w:asciiTheme="minorHAnsi" w:hAnsiTheme="minorHAnsi" w:cstheme="minorHAnsi"/>
          <w:sz w:val="22"/>
          <w:szCs w:val="22"/>
          <w:lang w:val="en-US"/>
        </w:rPr>
        <w:t xml:space="preserve"> trends in exclusions, suspensions, incidents and support referrals</w:t>
      </w:r>
      <w:r w:rsidRPr="00496F7F">
        <w:rPr>
          <w:rStyle w:val="eop"/>
          <w:rFonts w:asciiTheme="minorHAnsi" w:hAnsiTheme="minorHAnsi" w:cstheme="minorHAnsi"/>
          <w:sz w:val="22"/>
          <w:szCs w:val="22"/>
        </w:rPr>
        <w:t> </w:t>
      </w:r>
    </w:p>
    <w:p w14:paraId="44E0EAA8" w14:textId="77777777" w:rsidR="00B17CAC" w:rsidRPr="00496F7F" w:rsidRDefault="00B17CAC" w:rsidP="00B326C8">
      <w:pPr>
        <w:pStyle w:val="paragraph"/>
        <w:numPr>
          <w:ilvl w:val="0"/>
          <w:numId w:val="95"/>
        </w:numPr>
        <w:spacing w:before="0" w:beforeAutospacing="0" w:after="0" w:afterAutospacing="0"/>
        <w:ind w:left="360" w:firstLine="0"/>
        <w:textAlignment w:val="baseline"/>
        <w:rPr>
          <w:rFonts w:asciiTheme="minorHAnsi" w:hAnsiTheme="minorHAnsi" w:cstheme="minorHAnsi"/>
          <w:sz w:val="22"/>
          <w:szCs w:val="22"/>
        </w:rPr>
      </w:pPr>
      <w:r w:rsidRPr="00496F7F">
        <w:rPr>
          <w:rStyle w:val="normaltextrun"/>
          <w:rFonts w:asciiTheme="minorHAnsi" w:hAnsiTheme="minorHAnsi" w:cstheme="minorHAnsi"/>
          <w:sz w:val="22"/>
          <w:szCs w:val="22"/>
          <w:lang w:val="en-US"/>
        </w:rPr>
        <w:t>Monitoring the use and impact of restorative practice, reasonable adjustments, and targeted support</w:t>
      </w:r>
      <w:r w:rsidRPr="00496F7F">
        <w:rPr>
          <w:rStyle w:val="eop"/>
          <w:rFonts w:asciiTheme="minorHAnsi" w:hAnsiTheme="minorHAnsi" w:cstheme="minorHAnsi"/>
          <w:sz w:val="22"/>
          <w:szCs w:val="22"/>
        </w:rPr>
        <w:t> </w:t>
      </w:r>
    </w:p>
    <w:p w14:paraId="2DE72A6B" w14:textId="77777777" w:rsidR="00B17CAC" w:rsidRPr="00496F7F" w:rsidRDefault="00B17CAC" w:rsidP="00B17CAC">
      <w:pPr>
        <w:pStyle w:val="paragraph"/>
        <w:spacing w:before="0" w:beforeAutospacing="0" w:after="0" w:afterAutospacing="0"/>
        <w:textAlignment w:val="baseline"/>
        <w:rPr>
          <w:rStyle w:val="normaltextrun"/>
          <w:rFonts w:asciiTheme="minorHAnsi" w:hAnsiTheme="minorHAnsi" w:cstheme="minorHAnsi"/>
          <w:sz w:val="22"/>
          <w:szCs w:val="22"/>
          <w:lang w:val="en-US"/>
        </w:rPr>
      </w:pPr>
    </w:p>
    <w:p w14:paraId="0397080D" w14:textId="42BED466" w:rsidR="00B17CAC" w:rsidRPr="00496F7F" w:rsidRDefault="00B17CAC" w:rsidP="7E6D4561">
      <w:pPr>
        <w:pStyle w:val="paragraph"/>
        <w:spacing w:before="0" w:beforeAutospacing="0" w:after="0" w:afterAutospacing="0"/>
        <w:textAlignment w:val="baseline"/>
        <w:rPr>
          <w:rFonts w:asciiTheme="minorHAnsi" w:hAnsiTheme="minorHAnsi" w:cstheme="minorBidi"/>
          <w:sz w:val="22"/>
          <w:szCs w:val="22"/>
        </w:rPr>
      </w:pPr>
      <w:proofErr w:type="spellStart"/>
      <w:r w:rsidRPr="7E6D4561">
        <w:rPr>
          <w:rStyle w:val="normaltextrun"/>
          <w:rFonts w:asciiTheme="minorHAnsi" w:hAnsiTheme="minorHAnsi" w:cstheme="minorBidi"/>
          <w:sz w:val="22"/>
          <w:szCs w:val="22"/>
          <w:lang w:val="en-US"/>
        </w:rPr>
        <w:t>Behaviour</w:t>
      </w:r>
      <w:proofErr w:type="spellEnd"/>
      <w:r w:rsidRPr="7E6D4561">
        <w:rPr>
          <w:rStyle w:val="normaltextrun"/>
          <w:rFonts w:asciiTheme="minorHAnsi" w:hAnsiTheme="minorHAnsi" w:cstheme="minorBidi"/>
          <w:sz w:val="22"/>
          <w:szCs w:val="22"/>
          <w:lang w:val="en-US"/>
        </w:rPr>
        <w:t xml:space="preserve"> data is reviewed termly and shared with governors to ensure transparency and accountability. The governing body holds school leaders to account for ensuring the policy is equitable, inclusive and aligned with statutory guidance.</w:t>
      </w:r>
      <w:r w:rsidRPr="7E6D4561">
        <w:rPr>
          <w:rStyle w:val="eop"/>
          <w:rFonts w:asciiTheme="minorHAnsi" w:hAnsiTheme="minorHAnsi" w:cstheme="minorBidi"/>
          <w:sz w:val="22"/>
          <w:szCs w:val="22"/>
        </w:rPr>
        <w:t> </w:t>
      </w:r>
    </w:p>
    <w:p w14:paraId="449F64C5" w14:textId="48599034" w:rsidR="7E6D4561" w:rsidRDefault="7E6D4561" w:rsidP="7E6D4561">
      <w:pPr>
        <w:pStyle w:val="paragraph"/>
        <w:spacing w:before="0" w:beforeAutospacing="0" w:after="0" w:afterAutospacing="0"/>
        <w:rPr>
          <w:rStyle w:val="eop"/>
          <w:rFonts w:asciiTheme="minorHAnsi" w:hAnsiTheme="minorHAnsi" w:cstheme="minorBidi"/>
          <w:sz w:val="22"/>
          <w:szCs w:val="22"/>
        </w:rPr>
      </w:pPr>
    </w:p>
    <w:p w14:paraId="541C861B" w14:textId="77777777" w:rsidR="00B17CAC" w:rsidRPr="00496F7F" w:rsidRDefault="00B17CAC" w:rsidP="7E6D4561">
      <w:pPr>
        <w:pStyle w:val="paragraph"/>
        <w:spacing w:before="0" w:beforeAutospacing="0" w:after="0" w:afterAutospacing="0"/>
        <w:textAlignment w:val="baseline"/>
        <w:rPr>
          <w:rFonts w:asciiTheme="minorHAnsi" w:hAnsiTheme="minorHAnsi" w:cstheme="minorBidi"/>
          <w:sz w:val="22"/>
          <w:szCs w:val="22"/>
        </w:rPr>
      </w:pPr>
      <w:r w:rsidRPr="7E6D4561">
        <w:rPr>
          <w:rStyle w:val="normaltextrun"/>
          <w:rFonts w:asciiTheme="minorHAnsi" w:hAnsiTheme="minorHAnsi" w:cstheme="minorBidi"/>
          <w:sz w:val="22"/>
          <w:szCs w:val="22"/>
          <w:lang w:val="en-US"/>
        </w:rPr>
        <w:t>Feedback is also gathered from staff, pupils and parents to evaluate the effectiveness and clarity of the policy. Where necessary, training or additional guidance is provided to staff to ensure confidence in consistent application.</w:t>
      </w:r>
      <w:r w:rsidRPr="7E6D4561">
        <w:rPr>
          <w:rStyle w:val="eop"/>
          <w:rFonts w:asciiTheme="minorHAnsi" w:hAnsiTheme="minorHAnsi" w:cstheme="minorBidi"/>
          <w:sz w:val="22"/>
          <w:szCs w:val="22"/>
        </w:rPr>
        <w:t> </w:t>
      </w:r>
    </w:p>
    <w:p w14:paraId="3EF810BF" w14:textId="2428D5BF" w:rsidR="7E6D4561" w:rsidRDefault="7E6D4561" w:rsidP="7E6D4561">
      <w:pPr>
        <w:pStyle w:val="paragraph"/>
        <w:spacing w:before="0" w:beforeAutospacing="0" w:after="0" w:afterAutospacing="0"/>
        <w:rPr>
          <w:rStyle w:val="eop"/>
          <w:rFonts w:asciiTheme="minorHAnsi" w:hAnsiTheme="minorHAnsi" w:cstheme="minorBidi"/>
          <w:sz w:val="22"/>
          <w:szCs w:val="22"/>
        </w:rPr>
      </w:pPr>
    </w:p>
    <w:p w14:paraId="65519A2A" w14:textId="18530ACA" w:rsidR="00B17CAC" w:rsidRPr="00496F7F" w:rsidRDefault="00B17CAC" w:rsidP="00B17CAC">
      <w:pPr>
        <w:pStyle w:val="paragraph"/>
        <w:spacing w:before="0" w:beforeAutospacing="0" w:after="0" w:afterAutospacing="0"/>
        <w:textAlignment w:val="baseline"/>
        <w:rPr>
          <w:rStyle w:val="eop"/>
          <w:rFonts w:asciiTheme="minorHAnsi" w:hAnsiTheme="minorHAnsi" w:cstheme="minorHAnsi"/>
          <w:sz w:val="22"/>
          <w:szCs w:val="22"/>
        </w:rPr>
      </w:pPr>
      <w:r w:rsidRPr="00496F7F">
        <w:rPr>
          <w:rStyle w:val="normaltextrun"/>
          <w:rFonts w:asciiTheme="minorHAnsi" w:hAnsiTheme="minorHAnsi" w:cstheme="minorHAnsi"/>
          <w:sz w:val="22"/>
          <w:szCs w:val="22"/>
          <w:lang w:val="en-US"/>
        </w:rPr>
        <w:t>This policy is formally reviewed at least annually, or earlier if required by legislative change or as part of whole-school development planning. Revisions are made in consultation with key stakeholders, including governors, staff, pupils and parents.</w:t>
      </w:r>
      <w:r w:rsidRPr="00496F7F">
        <w:rPr>
          <w:rStyle w:val="eop"/>
          <w:rFonts w:asciiTheme="minorHAnsi" w:hAnsiTheme="minorHAnsi" w:cstheme="minorHAnsi"/>
          <w:sz w:val="22"/>
          <w:szCs w:val="22"/>
        </w:rPr>
        <w:t> </w:t>
      </w:r>
    </w:p>
    <w:p w14:paraId="44D19889" w14:textId="77777777" w:rsidR="00B17CAC" w:rsidRPr="00496F7F" w:rsidRDefault="00B17CAC" w:rsidP="00B17CAC">
      <w:pPr>
        <w:pStyle w:val="paragraph"/>
        <w:spacing w:before="0" w:beforeAutospacing="0" w:after="0" w:afterAutospacing="0"/>
        <w:textAlignment w:val="baseline"/>
        <w:rPr>
          <w:rFonts w:asciiTheme="minorHAnsi" w:hAnsiTheme="minorHAnsi" w:cstheme="minorHAnsi"/>
          <w:sz w:val="22"/>
          <w:szCs w:val="22"/>
        </w:rPr>
      </w:pPr>
    </w:p>
    <w:p w14:paraId="06942DBB" w14:textId="77777777" w:rsidR="00B17CAC" w:rsidRPr="00496F7F" w:rsidRDefault="00B17CAC" w:rsidP="41759442">
      <w:pPr>
        <w:pStyle w:val="paragraph"/>
        <w:spacing w:before="0" w:beforeAutospacing="0" w:after="0" w:afterAutospacing="0"/>
        <w:textAlignment w:val="baseline"/>
        <w:rPr>
          <w:rFonts w:asciiTheme="minorHAnsi" w:hAnsiTheme="minorHAnsi" w:cstheme="minorBidi"/>
          <w:sz w:val="22"/>
          <w:szCs w:val="22"/>
        </w:rPr>
      </w:pPr>
      <w:r w:rsidRPr="41759442">
        <w:rPr>
          <w:rStyle w:val="normaltextrun"/>
          <w:rFonts w:asciiTheme="minorHAnsi" w:hAnsiTheme="minorHAnsi" w:cstheme="minorBidi"/>
          <w:sz w:val="22"/>
          <w:szCs w:val="22"/>
          <w:lang w:val="en-US"/>
        </w:rPr>
        <w:t xml:space="preserve">By monitoring the </w:t>
      </w:r>
      <w:proofErr w:type="spellStart"/>
      <w:r w:rsidRPr="41759442">
        <w:rPr>
          <w:rStyle w:val="normaltextrun"/>
          <w:rFonts w:asciiTheme="minorHAnsi" w:hAnsiTheme="minorHAnsi" w:cstheme="minorBidi"/>
          <w:sz w:val="22"/>
          <w:szCs w:val="22"/>
          <w:lang w:val="en-US"/>
        </w:rPr>
        <w:t>behaviour</w:t>
      </w:r>
      <w:proofErr w:type="spellEnd"/>
      <w:r w:rsidRPr="41759442">
        <w:rPr>
          <w:rStyle w:val="normaltextrun"/>
          <w:rFonts w:asciiTheme="minorHAnsi" w:hAnsiTheme="minorHAnsi" w:cstheme="minorBidi"/>
          <w:sz w:val="22"/>
          <w:szCs w:val="22"/>
          <w:lang w:val="en-US"/>
        </w:rPr>
        <w:t xml:space="preserve"> policy carefully, we ensure it remains responsive, inclusive and effective in supporting all pupils to succeed.</w:t>
      </w:r>
      <w:r w:rsidRPr="41759442">
        <w:rPr>
          <w:rStyle w:val="eop"/>
          <w:rFonts w:asciiTheme="minorHAnsi" w:hAnsiTheme="minorHAnsi" w:cstheme="minorBidi"/>
          <w:sz w:val="22"/>
          <w:szCs w:val="22"/>
        </w:rPr>
        <w:t> </w:t>
      </w:r>
    </w:p>
    <w:p w14:paraId="1F6C75A8" w14:textId="000BEB2E"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5F538D50" w14:textId="752F4401"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75C9E459" w14:textId="31A9D416"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28FB9458" w14:textId="0ACC67E3"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16F616D5" w14:textId="093A371F"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02EEAD54" w14:textId="3A599551"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1C3DD822" w14:textId="32AD6AA2"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5A2648EF" w14:textId="370F4C60"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5BA3C249" w14:textId="373A5BC4" w:rsidR="41759442" w:rsidRDefault="41759442" w:rsidP="41759442">
      <w:pPr>
        <w:pStyle w:val="paragraph"/>
        <w:spacing w:before="0" w:beforeAutospacing="0" w:after="0" w:afterAutospacing="0"/>
        <w:rPr>
          <w:rStyle w:val="eop"/>
          <w:rFonts w:asciiTheme="minorHAnsi" w:hAnsiTheme="minorHAnsi" w:cstheme="minorBidi"/>
          <w:sz w:val="22"/>
          <w:szCs w:val="22"/>
        </w:rPr>
      </w:pPr>
    </w:p>
    <w:p w14:paraId="71BED718" w14:textId="481823AA" w:rsidR="0E00D6F1" w:rsidRDefault="0E00D6F1" w:rsidP="41759442">
      <w:pPr>
        <w:pStyle w:val="paragraph"/>
        <w:spacing w:before="0" w:beforeAutospacing="0" w:after="0" w:afterAutospacing="0"/>
        <w:rPr>
          <w:rStyle w:val="eop"/>
          <w:rFonts w:asciiTheme="minorHAnsi" w:hAnsiTheme="minorHAnsi" w:cstheme="minorBidi"/>
          <w:b/>
          <w:bCs/>
          <w:sz w:val="28"/>
          <w:szCs w:val="28"/>
        </w:rPr>
      </w:pPr>
      <w:r w:rsidRPr="41759442">
        <w:rPr>
          <w:rStyle w:val="eop"/>
          <w:rFonts w:asciiTheme="minorHAnsi" w:hAnsiTheme="minorHAnsi" w:cstheme="minorBidi"/>
          <w:b/>
          <w:bCs/>
          <w:sz w:val="28"/>
          <w:szCs w:val="28"/>
        </w:rPr>
        <w:t>Appendix 1 – Scripting example</w:t>
      </w:r>
    </w:p>
    <w:p w14:paraId="6F60FBBE" w14:textId="77777777" w:rsidR="00B17CAC" w:rsidRPr="00496F7F" w:rsidRDefault="00B17CAC" w:rsidP="41759442">
      <w:pPr>
        <w:jc w:val="both"/>
        <w:rPr>
          <w:b/>
          <w:bCs/>
          <w:sz w:val="28"/>
          <w:szCs w:val="28"/>
          <w:u w:val="single"/>
        </w:rPr>
      </w:pPr>
    </w:p>
    <w:p w14:paraId="1C84E0D9" w14:textId="53BDC54F" w:rsidR="0026282C" w:rsidRPr="00496F7F" w:rsidRDefault="221033D3" w:rsidP="41759442">
      <w:pPr>
        <w:jc w:val="both"/>
        <w:rPr>
          <w:rFonts w:ascii="Calibri" w:eastAsia="Calibri" w:hAnsi="Calibri" w:cs="Calibri"/>
        </w:rPr>
      </w:pPr>
      <w:r w:rsidRPr="41759442">
        <w:rPr>
          <w:rFonts w:ascii="Calibri" w:eastAsia="Calibri" w:hAnsi="Calibri" w:cs="Calibri"/>
          <w:color w:val="000000" w:themeColor="text1"/>
          <w:sz w:val="24"/>
          <w:szCs w:val="24"/>
        </w:rPr>
        <w:t>Context: A child is talking to a friend while the teacher is giving instructions.</w:t>
      </w:r>
    </w:p>
    <w:p w14:paraId="6528AF51" w14:textId="699CF951" w:rsidR="0026282C" w:rsidRPr="00496F7F" w:rsidRDefault="221033D3" w:rsidP="41759442">
      <w:pPr>
        <w:pStyle w:val="ListParagraph"/>
        <w:numPr>
          <w:ilvl w:val="1"/>
          <w:numId w:val="4"/>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“I noticed you were chatting while I was giving instructions. What do you think might happen if you don’t hear them properly?”</w:t>
      </w:r>
    </w:p>
    <w:p w14:paraId="5E02D8D9" w14:textId="28C3295D" w:rsidR="0026282C" w:rsidRPr="00496F7F" w:rsidRDefault="221033D3" w:rsidP="41759442">
      <w:pPr>
        <w:pStyle w:val="ListParagraph"/>
        <w:numPr>
          <w:ilvl w:val="1"/>
          <w:numId w:val="4"/>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“How can we help you focus so you don’t miss out?”</w:t>
      </w:r>
    </w:p>
    <w:p w14:paraId="42991983" w14:textId="7883C179" w:rsidR="0026282C" w:rsidRPr="00496F7F" w:rsidRDefault="221033D3" w:rsidP="41759442">
      <w:pPr>
        <w:pStyle w:val="ListParagraph"/>
        <w:numPr>
          <w:ilvl w:val="1"/>
          <w:numId w:val="4"/>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“What could you do differently next time?”</w:t>
      </w:r>
    </w:p>
    <w:p w14:paraId="36D4DA34" w14:textId="5447BAAB" w:rsidR="0026282C" w:rsidRPr="00496F7F" w:rsidRDefault="0026282C" w:rsidP="41759442">
      <w:pPr>
        <w:jc w:val="both"/>
        <w:rPr>
          <w:rFonts w:ascii="Calibri" w:eastAsia="Calibri" w:hAnsi="Calibri" w:cs="Calibri"/>
          <w:color w:val="000000" w:themeColor="text1"/>
          <w:sz w:val="24"/>
          <w:szCs w:val="24"/>
        </w:rPr>
      </w:pPr>
    </w:p>
    <w:p w14:paraId="4D80D0B3" w14:textId="4BDFC4BA" w:rsidR="221033D3" w:rsidRDefault="221033D3" w:rsidP="41759442">
      <w:pPr>
        <w:shd w:val="clear" w:color="auto" w:fill="FFFFFF" w:themeFill="background1"/>
        <w:spacing w:after="210"/>
        <w:jc w:val="both"/>
        <w:rPr>
          <w:rFonts w:eastAsiaTheme="minorEastAsia"/>
          <w:color w:val="000000" w:themeColor="text1"/>
          <w:sz w:val="24"/>
          <w:szCs w:val="24"/>
        </w:rPr>
      </w:pPr>
      <w:r w:rsidRPr="41759442">
        <w:rPr>
          <w:rFonts w:eastAsiaTheme="minorEastAsia"/>
          <w:color w:val="000000" w:themeColor="text1"/>
          <w:sz w:val="24"/>
          <w:szCs w:val="24"/>
        </w:rPr>
        <w:t>Context: A child pushes in front of others during playtime line-up.</w:t>
      </w:r>
    </w:p>
    <w:p w14:paraId="0C3FDA65" w14:textId="4469EB08" w:rsidR="221033D3" w:rsidRDefault="221033D3" w:rsidP="41759442">
      <w:pPr>
        <w:pStyle w:val="ListParagraph"/>
        <w:numPr>
          <w:ilvl w:val="1"/>
          <w:numId w:val="3"/>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“I saw you move ahead of others. How do you think that made your friends feel?”</w:t>
      </w:r>
    </w:p>
    <w:p w14:paraId="31BDB2A5" w14:textId="0EFFE883" w:rsidR="221033D3" w:rsidRDefault="221033D3" w:rsidP="41759442">
      <w:pPr>
        <w:pStyle w:val="ListParagraph"/>
        <w:numPr>
          <w:ilvl w:val="1"/>
          <w:numId w:val="3"/>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“What’s a fair way to join the line?”</w:t>
      </w:r>
    </w:p>
    <w:p w14:paraId="663D8B3A" w14:textId="7F1AA6AD" w:rsidR="221033D3" w:rsidRDefault="221033D3" w:rsidP="41759442">
      <w:pPr>
        <w:pStyle w:val="ListParagraph"/>
        <w:numPr>
          <w:ilvl w:val="1"/>
          <w:numId w:val="3"/>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“What could you do now to make it right?”</w:t>
      </w:r>
    </w:p>
    <w:p w14:paraId="2C629DB8" w14:textId="7E57365A" w:rsidR="41759442" w:rsidRDefault="41759442" w:rsidP="41759442">
      <w:pPr>
        <w:jc w:val="both"/>
        <w:rPr>
          <w:rFonts w:ascii="Calibri" w:eastAsia="Calibri" w:hAnsi="Calibri" w:cs="Calibri"/>
          <w:color w:val="000000" w:themeColor="text1"/>
          <w:sz w:val="24"/>
          <w:szCs w:val="24"/>
        </w:rPr>
      </w:pPr>
    </w:p>
    <w:p w14:paraId="3A169E90" w14:textId="514CB6FF" w:rsidR="221033D3" w:rsidRDefault="221033D3" w:rsidP="41759442">
      <w:pPr>
        <w:jc w:val="both"/>
        <w:rPr>
          <w:rFonts w:ascii="Calibri" w:eastAsia="Calibri" w:hAnsi="Calibri" w:cs="Calibri"/>
          <w:color w:val="000000" w:themeColor="text1"/>
          <w:sz w:val="24"/>
          <w:szCs w:val="24"/>
        </w:rPr>
      </w:pPr>
      <w:r w:rsidRPr="41759442">
        <w:rPr>
          <w:rFonts w:eastAsiaTheme="minorEastAsia"/>
          <w:color w:val="000000" w:themeColor="text1"/>
          <w:sz w:val="24"/>
          <w:szCs w:val="24"/>
        </w:rPr>
        <w:t>Context: A child keeps wandering around the classroom instead of sitting.</w:t>
      </w:r>
    </w:p>
    <w:p w14:paraId="6C924F14" w14:textId="714379D6" w:rsidR="221033D3" w:rsidRDefault="221033D3" w:rsidP="41759442">
      <w:pPr>
        <w:pStyle w:val="ListParagraph"/>
        <w:numPr>
          <w:ilvl w:val="1"/>
          <w:numId w:val="2"/>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“I noticed you were moving around a lot. What was making it hard to sit?”</w:t>
      </w:r>
    </w:p>
    <w:p w14:paraId="0D18DD22" w14:textId="4DE1F545" w:rsidR="221033D3" w:rsidRDefault="221033D3" w:rsidP="41759442">
      <w:pPr>
        <w:pStyle w:val="ListParagraph"/>
        <w:numPr>
          <w:ilvl w:val="1"/>
          <w:numId w:val="2"/>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“How does it affect others when you’re walking around?”</w:t>
      </w:r>
    </w:p>
    <w:p w14:paraId="53575E1F" w14:textId="71842A38" w:rsidR="221033D3" w:rsidRDefault="221033D3" w:rsidP="41759442">
      <w:pPr>
        <w:pStyle w:val="ListParagraph"/>
        <w:numPr>
          <w:ilvl w:val="1"/>
          <w:numId w:val="2"/>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“What could help you stay focused in your place next time?”</w:t>
      </w:r>
    </w:p>
    <w:p w14:paraId="58F0D73B" w14:textId="4F7FB667" w:rsidR="41759442" w:rsidRDefault="41759442" w:rsidP="41759442">
      <w:pPr>
        <w:shd w:val="clear" w:color="auto" w:fill="FFFFFF" w:themeFill="background1"/>
        <w:spacing w:after="0"/>
        <w:jc w:val="both"/>
        <w:rPr>
          <w:rFonts w:eastAsiaTheme="minorEastAsia"/>
          <w:color w:val="000000" w:themeColor="text1"/>
          <w:sz w:val="24"/>
          <w:szCs w:val="24"/>
        </w:rPr>
      </w:pPr>
    </w:p>
    <w:p w14:paraId="23927C45" w14:textId="32A3C74B" w:rsidR="221033D3" w:rsidRDefault="221033D3" w:rsidP="41759442">
      <w:p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Context: A child makes a negative comment about someone’s work.</w:t>
      </w:r>
    </w:p>
    <w:p w14:paraId="34C54F35" w14:textId="121970C3" w:rsidR="221033D3" w:rsidRDefault="221033D3" w:rsidP="41759442">
      <w:pPr>
        <w:pStyle w:val="ListParagraph"/>
        <w:numPr>
          <w:ilvl w:val="1"/>
          <w:numId w:val="1"/>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“I heard your comment about your friend’s work. How do you think that made them feel?”</w:t>
      </w:r>
    </w:p>
    <w:p w14:paraId="6E4015ED" w14:textId="2843068F" w:rsidR="221033D3" w:rsidRDefault="221033D3" w:rsidP="41759442">
      <w:pPr>
        <w:pStyle w:val="ListParagraph"/>
        <w:numPr>
          <w:ilvl w:val="1"/>
          <w:numId w:val="1"/>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“What kind of words could you use to encourage instead?”</w:t>
      </w:r>
    </w:p>
    <w:p w14:paraId="32B320E7" w14:textId="39F98BC4" w:rsidR="221033D3" w:rsidRDefault="221033D3" w:rsidP="41759442">
      <w:pPr>
        <w:pStyle w:val="ListParagraph"/>
        <w:numPr>
          <w:ilvl w:val="1"/>
          <w:numId w:val="1"/>
        </w:numPr>
        <w:shd w:val="clear" w:color="auto" w:fill="FFFFFF" w:themeFill="background1"/>
        <w:spacing w:after="0"/>
        <w:jc w:val="both"/>
        <w:rPr>
          <w:rFonts w:ascii="Calibri" w:eastAsia="Calibri" w:hAnsi="Calibri" w:cs="Calibri"/>
          <w:color w:val="000000" w:themeColor="text1"/>
          <w:sz w:val="24"/>
          <w:szCs w:val="24"/>
        </w:rPr>
      </w:pPr>
      <w:r w:rsidRPr="41759442">
        <w:rPr>
          <w:rFonts w:eastAsiaTheme="minorEastAsia"/>
          <w:color w:val="000000" w:themeColor="text1"/>
          <w:sz w:val="24"/>
          <w:szCs w:val="24"/>
        </w:rPr>
        <w:t>“How can you make things right with your friend now?”</w:t>
      </w:r>
    </w:p>
    <w:p w14:paraId="7928672B" w14:textId="4145D111" w:rsidR="41759442" w:rsidRDefault="41759442" w:rsidP="41759442">
      <w:pPr>
        <w:shd w:val="clear" w:color="auto" w:fill="FFFFFF" w:themeFill="background1"/>
        <w:spacing w:after="0"/>
        <w:jc w:val="both"/>
        <w:rPr>
          <w:rFonts w:ascii="Calibri" w:eastAsia="Calibri" w:hAnsi="Calibri" w:cs="Calibri"/>
          <w:color w:val="000000" w:themeColor="text1"/>
          <w:sz w:val="24"/>
          <w:szCs w:val="24"/>
        </w:rPr>
      </w:pPr>
    </w:p>
    <w:p w14:paraId="4B733BAF" w14:textId="3134D9B5" w:rsidR="41759442" w:rsidRDefault="41759442" w:rsidP="41759442">
      <w:pPr>
        <w:shd w:val="clear" w:color="auto" w:fill="FFFFFF" w:themeFill="background1"/>
        <w:spacing w:after="0"/>
        <w:jc w:val="both"/>
        <w:rPr>
          <w:rFonts w:eastAsiaTheme="minorEastAsia"/>
          <w:color w:val="000000" w:themeColor="text1"/>
          <w:sz w:val="24"/>
          <w:szCs w:val="24"/>
        </w:rPr>
      </w:pPr>
    </w:p>
    <w:p w14:paraId="49A18430" w14:textId="3571168A" w:rsidR="41759442" w:rsidRDefault="41759442" w:rsidP="41759442">
      <w:pPr>
        <w:jc w:val="both"/>
      </w:pPr>
    </w:p>
    <w:p w14:paraId="3527C553" w14:textId="3A64E459" w:rsidR="41759442" w:rsidRDefault="41759442" w:rsidP="41759442">
      <w:pPr>
        <w:jc w:val="both"/>
        <w:rPr>
          <w:rFonts w:ascii="Calibri" w:eastAsia="Calibri" w:hAnsi="Calibri" w:cs="Calibri"/>
          <w:b/>
          <w:bCs/>
          <w:color w:val="000000" w:themeColor="text1"/>
          <w:sz w:val="31"/>
          <w:szCs w:val="31"/>
        </w:rPr>
      </w:pPr>
    </w:p>
    <w:sectPr w:rsidR="4175944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5E786" w14:textId="77777777" w:rsidR="00101D46" w:rsidRDefault="00101D46" w:rsidP="005159BE">
      <w:pPr>
        <w:spacing w:after="0" w:line="240" w:lineRule="auto"/>
      </w:pPr>
      <w:r>
        <w:separator/>
      </w:r>
    </w:p>
  </w:endnote>
  <w:endnote w:type="continuationSeparator" w:id="0">
    <w:p w14:paraId="0710F44A" w14:textId="77777777" w:rsidR="00101D46" w:rsidRDefault="00101D46" w:rsidP="00515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7F7E5" w14:textId="241A4163" w:rsidR="00B17CAC" w:rsidRPr="00C70655" w:rsidRDefault="00B17CAC">
    <w:pPr>
      <w:pStyle w:val="Footer"/>
      <w:rPr>
        <w:color w:val="000000" w:themeColor="text1"/>
      </w:rPr>
    </w:pPr>
    <w:r w:rsidRPr="00C70655">
      <w:rPr>
        <w:noProof/>
        <w:color w:val="000000" w:themeColor="text1"/>
      </w:rPr>
      <mc:AlternateContent>
        <mc:Choice Requires="wps">
          <w:drawing>
            <wp:anchor distT="0" distB="0" distL="114300" distR="114300" simplePos="0" relativeHeight="251659264" behindDoc="0" locked="0" layoutInCell="1" allowOverlap="1" wp14:anchorId="3E3179D2" wp14:editId="0B1B4F39">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w:pict w14:anchorId="0A461DE0">
            <v:rect id="Rectangle 452"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4E017D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w10:wrap anchorx="page" anchory="page"/>
            </v:rect>
          </w:pict>
        </mc:Fallback>
      </mc:AlternateContent>
    </w:r>
    <w:r w:rsidRPr="00C70655">
      <w:rPr>
        <w:color w:val="000000" w:themeColor="text1"/>
      </w:rPr>
      <w:tab/>
      <w:t>Policy Date: July 202</w:t>
    </w:r>
    <w:r>
      <w:rPr>
        <w:color w:val="000000" w:themeColor="text1"/>
      </w:rPr>
      <w:t>5</w:t>
    </w:r>
    <w:r w:rsidRPr="00C70655">
      <w:rPr>
        <w:color w:val="000000" w:themeColor="text1"/>
      </w:rPr>
      <w:tab/>
      <w:t xml:space="preserve"> </w:t>
    </w:r>
    <w:r w:rsidRPr="00C70655">
      <w:rPr>
        <w:rFonts w:asciiTheme="majorHAnsi" w:eastAsiaTheme="majorEastAsia" w:hAnsiTheme="majorHAnsi" w:cstheme="majorBidi"/>
        <w:color w:val="000000" w:themeColor="text1"/>
        <w:sz w:val="20"/>
        <w:szCs w:val="20"/>
      </w:rPr>
      <w:t xml:space="preserve">pg. </w:t>
    </w:r>
    <w:r w:rsidRPr="00C70655">
      <w:rPr>
        <w:rFonts w:eastAsiaTheme="minorEastAsia"/>
        <w:color w:val="000000" w:themeColor="text1"/>
        <w:sz w:val="20"/>
        <w:szCs w:val="20"/>
      </w:rPr>
      <w:fldChar w:fldCharType="begin"/>
    </w:r>
    <w:r w:rsidRPr="00C70655">
      <w:rPr>
        <w:color w:val="000000" w:themeColor="text1"/>
        <w:sz w:val="20"/>
        <w:szCs w:val="20"/>
      </w:rPr>
      <w:instrText xml:space="preserve"> PAGE    \* MERGEFORMAT </w:instrText>
    </w:r>
    <w:r w:rsidRPr="00C70655">
      <w:rPr>
        <w:rFonts w:eastAsiaTheme="minorEastAsia"/>
        <w:color w:val="000000" w:themeColor="text1"/>
        <w:sz w:val="20"/>
        <w:szCs w:val="20"/>
      </w:rPr>
      <w:fldChar w:fldCharType="separate"/>
    </w:r>
    <w:r w:rsidRPr="00C70655">
      <w:rPr>
        <w:rFonts w:asciiTheme="majorHAnsi" w:eastAsiaTheme="majorEastAsia" w:hAnsiTheme="majorHAnsi" w:cstheme="majorBidi"/>
        <w:noProof/>
        <w:color w:val="000000" w:themeColor="text1"/>
        <w:sz w:val="20"/>
        <w:szCs w:val="20"/>
      </w:rPr>
      <w:t>2</w:t>
    </w:r>
    <w:r w:rsidRPr="00C70655">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524D9" w14:textId="77777777" w:rsidR="00101D46" w:rsidRDefault="00101D46" w:rsidP="005159BE">
      <w:pPr>
        <w:spacing w:after="0" w:line="240" w:lineRule="auto"/>
      </w:pPr>
      <w:r>
        <w:separator/>
      </w:r>
    </w:p>
  </w:footnote>
  <w:footnote w:type="continuationSeparator" w:id="0">
    <w:p w14:paraId="661BCD47" w14:textId="77777777" w:rsidR="00101D46" w:rsidRDefault="00101D46" w:rsidP="00515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05"/>
      <w:gridCol w:w="3005"/>
      <w:gridCol w:w="3005"/>
    </w:tblGrid>
    <w:tr w:rsidR="14D2E23E" w14:paraId="7C4429AC" w14:textId="77777777" w:rsidTr="14D2E23E">
      <w:trPr>
        <w:trHeight w:val="300"/>
      </w:trPr>
      <w:tc>
        <w:tcPr>
          <w:tcW w:w="3005" w:type="dxa"/>
        </w:tcPr>
        <w:p w14:paraId="659FC212" w14:textId="61813AF0" w:rsidR="14D2E23E" w:rsidRDefault="14D2E23E" w:rsidP="14D2E23E">
          <w:pPr>
            <w:pStyle w:val="Header"/>
            <w:ind w:left="-115"/>
          </w:pPr>
        </w:p>
      </w:tc>
      <w:tc>
        <w:tcPr>
          <w:tcW w:w="3005" w:type="dxa"/>
        </w:tcPr>
        <w:p w14:paraId="27B58656" w14:textId="6FD03337" w:rsidR="14D2E23E" w:rsidRDefault="14D2E23E" w:rsidP="14D2E23E">
          <w:pPr>
            <w:pStyle w:val="Header"/>
            <w:jc w:val="center"/>
          </w:pPr>
        </w:p>
      </w:tc>
      <w:tc>
        <w:tcPr>
          <w:tcW w:w="3005" w:type="dxa"/>
        </w:tcPr>
        <w:p w14:paraId="73C7FCB8" w14:textId="7A27B194" w:rsidR="14D2E23E" w:rsidRDefault="14D2E23E" w:rsidP="14D2E23E">
          <w:pPr>
            <w:pStyle w:val="Header"/>
            <w:ind w:right="-115"/>
            <w:jc w:val="right"/>
          </w:pPr>
        </w:p>
      </w:tc>
    </w:tr>
  </w:tbl>
  <w:p w14:paraId="0C95645C" w14:textId="4B35A179" w:rsidR="14D2E23E" w:rsidRDefault="14D2E23E" w:rsidP="14D2E2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clip_image001"/>
      </v:shape>
    </w:pict>
  </w:numPicBullet>
  <w:abstractNum w:abstractNumId="0" w15:restartNumberingAfterBreak="0">
    <w:nsid w:val="00808E87"/>
    <w:multiLevelType w:val="hybridMultilevel"/>
    <w:tmpl w:val="C32879BE"/>
    <w:lvl w:ilvl="0" w:tplc="1408E034">
      <w:start w:val="1"/>
      <w:numFmt w:val="bullet"/>
      <w:lvlText w:val=""/>
      <w:lvlJc w:val="left"/>
      <w:pPr>
        <w:ind w:left="720" w:hanging="360"/>
      </w:pPr>
      <w:rPr>
        <w:rFonts w:ascii="Symbol" w:hAnsi="Symbol" w:hint="default"/>
      </w:rPr>
    </w:lvl>
    <w:lvl w:ilvl="1" w:tplc="E1CE598E">
      <w:start w:val="1"/>
      <w:numFmt w:val="bullet"/>
      <w:lvlText w:val="o"/>
      <w:lvlJc w:val="left"/>
      <w:pPr>
        <w:ind w:left="1440" w:hanging="360"/>
      </w:pPr>
      <w:rPr>
        <w:rFonts w:ascii="Courier New" w:hAnsi="Courier New" w:hint="default"/>
      </w:rPr>
    </w:lvl>
    <w:lvl w:ilvl="2" w:tplc="F74480BE">
      <w:start w:val="1"/>
      <w:numFmt w:val="bullet"/>
      <w:lvlText w:val=""/>
      <w:lvlJc w:val="left"/>
      <w:pPr>
        <w:ind w:left="2160" w:hanging="360"/>
      </w:pPr>
      <w:rPr>
        <w:rFonts w:ascii="Wingdings" w:hAnsi="Wingdings" w:hint="default"/>
      </w:rPr>
    </w:lvl>
    <w:lvl w:ilvl="3" w:tplc="71A41F54">
      <w:start w:val="1"/>
      <w:numFmt w:val="bullet"/>
      <w:lvlText w:val=""/>
      <w:lvlJc w:val="left"/>
      <w:pPr>
        <w:ind w:left="2880" w:hanging="360"/>
      </w:pPr>
      <w:rPr>
        <w:rFonts w:ascii="Symbol" w:hAnsi="Symbol" w:hint="default"/>
      </w:rPr>
    </w:lvl>
    <w:lvl w:ilvl="4" w:tplc="512A2694">
      <w:start w:val="1"/>
      <w:numFmt w:val="bullet"/>
      <w:lvlText w:val="o"/>
      <w:lvlJc w:val="left"/>
      <w:pPr>
        <w:ind w:left="3600" w:hanging="360"/>
      </w:pPr>
      <w:rPr>
        <w:rFonts w:ascii="Courier New" w:hAnsi="Courier New" w:hint="default"/>
      </w:rPr>
    </w:lvl>
    <w:lvl w:ilvl="5" w:tplc="7E62F8BE">
      <w:start w:val="1"/>
      <w:numFmt w:val="bullet"/>
      <w:lvlText w:val=""/>
      <w:lvlJc w:val="left"/>
      <w:pPr>
        <w:ind w:left="4320" w:hanging="360"/>
      </w:pPr>
      <w:rPr>
        <w:rFonts w:ascii="Wingdings" w:hAnsi="Wingdings" w:hint="default"/>
      </w:rPr>
    </w:lvl>
    <w:lvl w:ilvl="6" w:tplc="126E8914">
      <w:start w:val="1"/>
      <w:numFmt w:val="bullet"/>
      <w:lvlText w:val=""/>
      <w:lvlJc w:val="left"/>
      <w:pPr>
        <w:ind w:left="5040" w:hanging="360"/>
      </w:pPr>
      <w:rPr>
        <w:rFonts w:ascii="Symbol" w:hAnsi="Symbol" w:hint="default"/>
      </w:rPr>
    </w:lvl>
    <w:lvl w:ilvl="7" w:tplc="5B28A92C">
      <w:start w:val="1"/>
      <w:numFmt w:val="bullet"/>
      <w:lvlText w:val="o"/>
      <w:lvlJc w:val="left"/>
      <w:pPr>
        <w:ind w:left="5760" w:hanging="360"/>
      </w:pPr>
      <w:rPr>
        <w:rFonts w:ascii="Courier New" w:hAnsi="Courier New" w:hint="default"/>
      </w:rPr>
    </w:lvl>
    <w:lvl w:ilvl="8" w:tplc="9A787268">
      <w:start w:val="1"/>
      <w:numFmt w:val="bullet"/>
      <w:lvlText w:val=""/>
      <w:lvlJc w:val="left"/>
      <w:pPr>
        <w:ind w:left="6480" w:hanging="360"/>
      </w:pPr>
      <w:rPr>
        <w:rFonts w:ascii="Wingdings" w:hAnsi="Wingdings" w:hint="default"/>
      </w:rPr>
    </w:lvl>
  </w:abstractNum>
  <w:abstractNum w:abstractNumId="1" w15:restartNumberingAfterBreak="0">
    <w:nsid w:val="01652BFB"/>
    <w:multiLevelType w:val="multilevel"/>
    <w:tmpl w:val="D642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CB7B51"/>
    <w:multiLevelType w:val="multilevel"/>
    <w:tmpl w:val="54D8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F0029D"/>
    <w:multiLevelType w:val="multilevel"/>
    <w:tmpl w:val="D738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F91F6F"/>
    <w:multiLevelType w:val="multilevel"/>
    <w:tmpl w:val="32FC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9C09EB"/>
    <w:multiLevelType w:val="multilevel"/>
    <w:tmpl w:val="58A0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0D796C"/>
    <w:multiLevelType w:val="hybridMultilevel"/>
    <w:tmpl w:val="01961178"/>
    <w:lvl w:ilvl="0" w:tplc="9EB621D2">
      <w:start w:val="1"/>
      <w:numFmt w:val="bullet"/>
      <w:lvlText w:val="●"/>
      <w:lvlJc w:val="left"/>
      <w:pPr>
        <w:ind w:left="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7A4AA2">
      <w:start w:val="1"/>
      <w:numFmt w:val="bullet"/>
      <w:lvlText w:val="o"/>
      <w:lvlJc w:val="left"/>
      <w:pPr>
        <w:ind w:left="1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22C5CC">
      <w:start w:val="1"/>
      <w:numFmt w:val="bullet"/>
      <w:lvlText w:val="▪"/>
      <w:lvlJc w:val="left"/>
      <w:pPr>
        <w:ind w:left="2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E48F76">
      <w:start w:val="1"/>
      <w:numFmt w:val="bullet"/>
      <w:lvlText w:val="•"/>
      <w:lvlJc w:val="left"/>
      <w:pPr>
        <w:ind w:left="29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5A414A">
      <w:start w:val="1"/>
      <w:numFmt w:val="bullet"/>
      <w:lvlText w:val="o"/>
      <w:lvlJc w:val="left"/>
      <w:pPr>
        <w:ind w:left="3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5FE2E2C">
      <w:start w:val="1"/>
      <w:numFmt w:val="bullet"/>
      <w:lvlText w:val="▪"/>
      <w:lvlJc w:val="left"/>
      <w:pPr>
        <w:ind w:left="4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FEC1854">
      <w:start w:val="1"/>
      <w:numFmt w:val="bullet"/>
      <w:lvlText w:val="•"/>
      <w:lvlJc w:val="left"/>
      <w:pPr>
        <w:ind w:left="51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741612">
      <w:start w:val="1"/>
      <w:numFmt w:val="bullet"/>
      <w:lvlText w:val="o"/>
      <w:lvlJc w:val="left"/>
      <w:pPr>
        <w:ind w:left="58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02A76C">
      <w:start w:val="1"/>
      <w:numFmt w:val="bullet"/>
      <w:lvlText w:val="▪"/>
      <w:lvlJc w:val="left"/>
      <w:pPr>
        <w:ind w:left="65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59140C4"/>
    <w:multiLevelType w:val="multilevel"/>
    <w:tmpl w:val="A6F4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F33E14"/>
    <w:multiLevelType w:val="hybridMultilevel"/>
    <w:tmpl w:val="4FB66FD6"/>
    <w:lvl w:ilvl="0" w:tplc="CA9656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073067C1"/>
    <w:multiLevelType w:val="multilevel"/>
    <w:tmpl w:val="2630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3A626F"/>
    <w:multiLevelType w:val="multilevel"/>
    <w:tmpl w:val="070CB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C55E61"/>
    <w:multiLevelType w:val="multilevel"/>
    <w:tmpl w:val="046E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572AFA"/>
    <w:multiLevelType w:val="multilevel"/>
    <w:tmpl w:val="CD68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831666"/>
    <w:multiLevelType w:val="hybridMultilevel"/>
    <w:tmpl w:val="E3BC519A"/>
    <w:lvl w:ilvl="0" w:tplc="05CC9D3A">
      <w:start w:val="1"/>
      <w:numFmt w:val="bullet"/>
      <w:lvlText w:val=""/>
      <w:lvlJc w:val="left"/>
      <w:pPr>
        <w:ind w:left="720" w:hanging="360"/>
      </w:pPr>
      <w:rPr>
        <w:rFonts w:ascii="Symbol" w:hAnsi="Symbol" w:hint="default"/>
      </w:rPr>
    </w:lvl>
    <w:lvl w:ilvl="1" w:tplc="3C18DD6E">
      <w:start w:val="1"/>
      <w:numFmt w:val="bullet"/>
      <w:lvlText w:val="o"/>
      <w:lvlJc w:val="left"/>
      <w:pPr>
        <w:ind w:left="1440" w:hanging="360"/>
      </w:pPr>
      <w:rPr>
        <w:rFonts w:ascii="Courier New" w:hAnsi="Courier New" w:hint="default"/>
      </w:rPr>
    </w:lvl>
    <w:lvl w:ilvl="2" w:tplc="598E2AFE">
      <w:start w:val="1"/>
      <w:numFmt w:val="bullet"/>
      <w:lvlText w:val=""/>
      <w:lvlJc w:val="left"/>
      <w:pPr>
        <w:ind w:left="2160" w:hanging="360"/>
      </w:pPr>
      <w:rPr>
        <w:rFonts w:ascii="Wingdings" w:hAnsi="Wingdings" w:hint="default"/>
      </w:rPr>
    </w:lvl>
    <w:lvl w:ilvl="3" w:tplc="C8B436AC">
      <w:start w:val="1"/>
      <w:numFmt w:val="bullet"/>
      <w:lvlText w:val=""/>
      <w:lvlJc w:val="left"/>
      <w:pPr>
        <w:ind w:left="2880" w:hanging="360"/>
      </w:pPr>
      <w:rPr>
        <w:rFonts w:ascii="Symbol" w:hAnsi="Symbol" w:hint="default"/>
      </w:rPr>
    </w:lvl>
    <w:lvl w:ilvl="4" w:tplc="ADDC5D94">
      <w:start w:val="1"/>
      <w:numFmt w:val="bullet"/>
      <w:lvlText w:val="o"/>
      <w:lvlJc w:val="left"/>
      <w:pPr>
        <w:ind w:left="3600" w:hanging="360"/>
      </w:pPr>
      <w:rPr>
        <w:rFonts w:ascii="Courier New" w:hAnsi="Courier New" w:hint="default"/>
      </w:rPr>
    </w:lvl>
    <w:lvl w:ilvl="5" w:tplc="7A5EF020">
      <w:start w:val="1"/>
      <w:numFmt w:val="bullet"/>
      <w:lvlText w:val=""/>
      <w:lvlJc w:val="left"/>
      <w:pPr>
        <w:ind w:left="4320" w:hanging="360"/>
      </w:pPr>
      <w:rPr>
        <w:rFonts w:ascii="Wingdings" w:hAnsi="Wingdings" w:hint="default"/>
      </w:rPr>
    </w:lvl>
    <w:lvl w:ilvl="6" w:tplc="802A3490">
      <w:start w:val="1"/>
      <w:numFmt w:val="bullet"/>
      <w:lvlText w:val=""/>
      <w:lvlJc w:val="left"/>
      <w:pPr>
        <w:ind w:left="5040" w:hanging="360"/>
      </w:pPr>
      <w:rPr>
        <w:rFonts w:ascii="Symbol" w:hAnsi="Symbol" w:hint="default"/>
      </w:rPr>
    </w:lvl>
    <w:lvl w:ilvl="7" w:tplc="C8BAFEB0">
      <w:start w:val="1"/>
      <w:numFmt w:val="bullet"/>
      <w:lvlText w:val="o"/>
      <w:lvlJc w:val="left"/>
      <w:pPr>
        <w:ind w:left="5760" w:hanging="360"/>
      </w:pPr>
      <w:rPr>
        <w:rFonts w:ascii="Courier New" w:hAnsi="Courier New" w:hint="default"/>
      </w:rPr>
    </w:lvl>
    <w:lvl w:ilvl="8" w:tplc="588C688C">
      <w:start w:val="1"/>
      <w:numFmt w:val="bullet"/>
      <w:lvlText w:val=""/>
      <w:lvlJc w:val="left"/>
      <w:pPr>
        <w:ind w:left="6480" w:hanging="360"/>
      </w:pPr>
      <w:rPr>
        <w:rFonts w:ascii="Wingdings" w:hAnsi="Wingdings" w:hint="default"/>
      </w:rPr>
    </w:lvl>
  </w:abstractNum>
  <w:abstractNum w:abstractNumId="14" w15:restartNumberingAfterBreak="0">
    <w:nsid w:val="0D5E772F"/>
    <w:multiLevelType w:val="multilevel"/>
    <w:tmpl w:val="5608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B17982"/>
    <w:multiLevelType w:val="multilevel"/>
    <w:tmpl w:val="68EC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495469"/>
    <w:multiLevelType w:val="multilevel"/>
    <w:tmpl w:val="1EA8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D10532"/>
    <w:multiLevelType w:val="multilevel"/>
    <w:tmpl w:val="F8D2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DC3363"/>
    <w:multiLevelType w:val="multilevel"/>
    <w:tmpl w:val="22BA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C460DF"/>
    <w:multiLevelType w:val="multilevel"/>
    <w:tmpl w:val="4D6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D62C00"/>
    <w:multiLevelType w:val="multilevel"/>
    <w:tmpl w:val="929C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80148D"/>
    <w:multiLevelType w:val="multilevel"/>
    <w:tmpl w:val="305E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9D9EF73"/>
    <w:multiLevelType w:val="hybridMultilevel"/>
    <w:tmpl w:val="78B65D9C"/>
    <w:lvl w:ilvl="0" w:tplc="936408CC">
      <w:start w:val="1"/>
      <w:numFmt w:val="bullet"/>
      <w:lvlText w:val=""/>
      <w:lvlJc w:val="left"/>
      <w:pPr>
        <w:ind w:left="720" w:hanging="360"/>
      </w:pPr>
      <w:rPr>
        <w:rFonts w:ascii="Symbol" w:hAnsi="Symbol" w:hint="default"/>
      </w:rPr>
    </w:lvl>
    <w:lvl w:ilvl="1" w:tplc="B6765BE0">
      <w:start w:val="1"/>
      <w:numFmt w:val="bullet"/>
      <w:lvlText w:val="o"/>
      <w:lvlJc w:val="left"/>
      <w:pPr>
        <w:ind w:left="1440" w:hanging="360"/>
      </w:pPr>
      <w:rPr>
        <w:rFonts w:ascii="Courier New" w:hAnsi="Courier New" w:hint="default"/>
      </w:rPr>
    </w:lvl>
    <w:lvl w:ilvl="2" w:tplc="31E43F8E">
      <w:start w:val="1"/>
      <w:numFmt w:val="bullet"/>
      <w:lvlText w:val=""/>
      <w:lvlJc w:val="left"/>
      <w:pPr>
        <w:ind w:left="2160" w:hanging="360"/>
      </w:pPr>
      <w:rPr>
        <w:rFonts w:ascii="Wingdings" w:hAnsi="Wingdings" w:hint="default"/>
      </w:rPr>
    </w:lvl>
    <w:lvl w:ilvl="3" w:tplc="84C04C60">
      <w:start w:val="1"/>
      <w:numFmt w:val="bullet"/>
      <w:lvlText w:val=""/>
      <w:lvlJc w:val="left"/>
      <w:pPr>
        <w:ind w:left="2880" w:hanging="360"/>
      </w:pPr>
      <w:rPr>
        <w:rFonts w:ascii="Symbol" w:hAnsi="Symbol" w:hint="default"/>
      </w:rPr>
    </w:lvl>
    <w:lvl w:ilvl="4" w:tplc="91F4EB50">
      <w:start w:val="1"/>
      <w:numFmt w:val="bullet"/>
      <w:lvlText w:val="o"/>
      <w:lvlJc w:val="left"/>
      <w:pPr>
        <w:ind w:left="3600" w:hanging="360"/>
      </w:pPr>
      <w:rPr>
        <w:rFonts w:ascii="Courier New" w:hAnsi="Courier New" w:hint="default"/>
      </w:rPr>
    </w:lvl>
    <w:lvl w:ilvl="5" w:tplc="0388D15A">
      <w:start w:val="1"/>
      <w:numFmt w:val="bullet"/>
      <w:lvlText w:val=""/>
      <w:lvlJc w:val="left"/>
      <w:pPr>
        <w:ind w:left="4320" w:hanging="360"/>
      </w:pPr>
      <w:rPr>
        <w:rFonts w:ascii="Wingdings" w:hAnsi="Wingdings" w:hint="default"/>
      </w:rPr>
    </w:lvl>
    <w:lvl w:ilvl="6" w:tplc="02724EBE">
      <w:start w:val="1"/>
      <w:numFmt w:val="bullet"/>
      <w:lvlText w:val=""/>
      <w:lvlJc w:val="left"/>
      <w:pPr>
        <w:ind w:left="5040" w:hanging="360"/>
      </w:pPr>
      <w:rPr>
        <w:rFonts w:ascii="Symbol" w:hAnsi="Symbol" w:hint="default"/>
      </w:rPr>
    </w:lvl>
    <w:lvl w:ilvl="7" w:tplc="54B8954E">
      <w:start w:val="1"/>
      <w:numFmt w:val="bullet"/>
      <w:lvlText w:val="o"/>
      <w:lvlJc w:val="left"/>
      <w:pPr>
        <w:ind w:left="5760" w:hanging="360"/>
      </w:pPr>
      <w:rPr>
        <w:rFonts w:ascii="Courier New" w:hAnsi="Courier New" w:hint="default"/>
      </w:rPr>
    </w:lvl>
    <w:lvl w:ilvl="8" w:tplc="34AE493C">
      <w:start w:val="1"/>
      <w:numFmt w:val="bullet"/>
      <w:lvlText w:val=""/>
      <w:lvlJc w:val="left"/>
      <w:pPr>
        <w:ind w:left="6480" w:hanging="360"/>
      </w:pPr>
      <w:rPr>
        <w:rFonts w:ascii="Wingdings" w:hAnsi="Wingdings" w:hint="default"/>
      </w:rPr>
    </w:lvl>
  </w:abstractNum>
  <w:abstractNum w:abstractNumId="23" w15:restartNumberingAfterBreak="0">
    <w:nsid w:val="1AB66ED6"/>
    <w:multiLevelType w:val="multilevel"/>
    <w:tmpl w:val="8D84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921D82"/>
    <w:multiLevelType w:val="multilevel"/>
    <w:tmpl w:val="6BF4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C06D6A"/>
    <w:multiLevelType w:val="multilevel"/>
    <w:tmpl w:val="971C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1697DD4"/>
    <w:multiLevelType w:val="multilevel"/>
    <w:tmpl w:val="E0F4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D025C"/>
    <w:multiLevelType w:val="multilevel"/>
    <w:tmpl w:val="6A02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74B31F2"/>
    <w:multiLevelType w:val="multilevel"/>
    <w:tmpl w:val="8512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86F61ED"/>
    <w:multiLevelType w:val="multilevel"/>
    <w:tmpl w:val="2DA0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92768F1"/>
    <w:multiLevelType w:val="multilevel"/>
    <w:tmpl w:val="58F8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94E5F8A"/>
    <w:multiLevelType w:val="multilevel"/>
    <w:tmpl w:val="D91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EA65F1"/>
    <w:multiLevelType w:val="multilevel"/>
    <w:tmpl w:val="48BC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12B6A10"/>
    <w:multiLevelType w:val="multilevel"/>
    <w:tmpl w:val="69D8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20A6387"/>
    <w:multiLevelType w:val="multilevel"/>
    <w:tmpl w:val="F2EE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2B34008"/>
    <w:multiLevelType w:val="multilevel"/>
    <w:tmpl w:val="800C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F8143C"/>
    <w:multiLevelType w:val="multilevel"/>
    <w:tmpl w:val="D55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3A75724"/>
    <w:multiLevelType w:val="multilevel"/>
    <w:tmpl w:val="B1A2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A757A6"/>
    <w:multiLevelType w:val="multilevel"/>
    <w:tmpl w:val="80E0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4277D4D"/>
    <w:multiLevelType w:val="multilevel"/>
    <w:tmpl w:val="8CA2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50B1FDE"/>
    <w:multiLevelType w:val="multilevel"/>
    <w:tmpl w:val="7548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5A66ACC"/>
    <w:multiLevelType w:val="multilevel"/>
    <w:tmpl w:val="CB12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60E6408"/>
    <w:multiLevelType w:val="multilevel"/>
    <w:tmpl w:val="ADE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8A01DDA"/>
    <w:multiLevelType w:val="multilevel"/>
    <w:tmpl w:val="E32C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92E4D86"/>
    <w:multiLevelType w:val="multilevel"/>
    <w:tmpl w:val="AD82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ACC6733"/>
    <w:multiLevelType w:val="multilevel"/>
    <w:tmpl w:val="DAB8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BA900A0"/>
    <w:multiLevelType w:val="multilevel"/>
    <w:tmpl w:val="5F90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CC17BE4"/>
    <w:multiLevelType w:val="multilevel"/>
    <w:tmpl w:val="50E8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E050A83"/>
    <w:multiLevelType w:val="multilevel"/>
    <w:tmpl w:val="0D5E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E1440FF"/>
    <w:multiLevelType w:val="multilevel"/>
    <w:tmpl w:val="89EE0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F740017"/>
    <w:multiLevelType w:val="multilevel"/>
    <w:tmpl w:val="48D4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0AF3B94"/>
    <w:multiLevelType w:val="multilevel"/>
    <w:tmpl w:val="B17E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228416B"/>
    <w:multiLevelType w:val="multilevel"/>
    <w:tmpl w:val="BDCC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4ED7BA1"/>
    <w:multiLevelType w:val="multilevel"/>
    <w:tmpl w:val="23F8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7F66043"/>
    <w:multiLevelType w:val="multilevel"/>
    <w:tmpl w:val="8CE2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98078D3"/>
    <w:multiLevelType w:val="multilevel"/>
    <w:tmpl w:val="159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A270E64"/>
    <w:multiLevelType w:val="multilevel"/>
    <w:tmpl w:val="A316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C1C07D9"/>
    <w:multiLevelType w:val="multilevel"/>
    <w:tmpl w:val="695C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EC63C17"/>
    <w:multiLevelType w:val="multilevel"/>
    <w:tmpl w:val="12B0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EEA3952"/>
    <w:multiLevelType w:val="multilevel"/>
    <w:tmpl w:val="6D6C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FAA7B10"/>
    <w:multiLevelType w:val="multilevel"/>
    <w:tmpl w:val="D140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25963E1"/>
    <w:multiLevelType w:val="multilevel"/>
    <w:tmpl w:val="1AA6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63E512B"/>
    <w:multiLevelType w:val="multilevel"/>
    <w:tmpl w:val="5C4A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7F64816"/>
    <w:multiLevelType w:val="multilevel"/>
    <w:tmpl w:val="934E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853268A"/>
    <w:multiLevelType w:val="multilevel"/>
    <w:tmpl w:val="6B88B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8B449B8"/>
    <w:multiLevelType w:val="multilevel"/>
    <w:tmpl w:val="A226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8CC44B4"/>
    <w:multiLevelType w:val="multilevel"/>
    <w:tmpl w:val="DE30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9C22986"/>
    <w:multiLevelType w:val="multilevel"/>
    <w:tmpl w:val="6A3A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9EE585D"/>
    <w:multiLevelType w:val="multilevel"/>
    <w:tmpl w:val="526C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3E22FF"/>
    <w:multiLevelType w:val="multilevel"/>
    <w:tmpl w:val="6DE0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CCDD263"/>
    <w:multiLevelType w:val="hybridMultilevel"/>
    <w:tmpl w:val="BDBC473E"/>
    <w:lvl w:ilvl="0" w:tplc="743810F4">
      <w:start w:val="1"/>
      <w:numFmt w:val="bullet"/>
      <w:lvlText w:val=""/>
      <w:lvlJc w:val="left"/>
      <w:pPr>
        <w:ind w:left="720" w:hanging="360"/>
      </w:pPr>
      <w:rPr>
        <w:rFonts w:ascii="Symbol" w:hAnsi="Symbol" w:hint="default"/>
      </w:rPr>
    </w:lvl>
    <w:lvl w:ilvl="1" w:tplc="C58AEDF2">
      <w:start w:val="1"/>
      <w:numFmt w:val="bullet"/>
      <w:lvlText w:val="o"/>
      <w:lvlJc w:val="left"/>
      <w:pPr>
        <w:ind w:left="1440" w:hanging="360"/>
      </w:pPr>
      <w:rPr>
        <w:rFonts w:ascii="Courier New" w:hAnsi="Courier New" w:hint="default"/>
      </w:rPr>
    </w:lvl>
    <w:lvl w:ilvl="2" w:tplc="E45C412C">
      <w:start w:val="1"/>
      <w:numFmt w:val="bullet"/>
      <w:lvlText w:val=""/>
      <w:lvlJc w:val="left"/>
      <w:pPr>
        <w:ind w:left="2160" w:hanging="360"/>
      </w:pPr>
      <w:rPr>
        <w:rFonts w:ascii="Wingdings" w:hAnsi="Wingdings" w:hint="default"/>
      </w:rPr>
    </w:lvl>
    <w:lvl w:ilvl="3" w:tplc="A170F266">
      <w:start w:val="1"/>
      <w:numFmt w:val="bullet"/>
      <w:lvlText w:val=""/>
      <w:lvlJc w:val="left"/>
      <w:pPr>
        <w:ind w:left="2880" w:hanging="360"/>
      </w:pPr>
      <w:rPr>
        <w:rFonts w:ascii="Symbol" w:hAnsi="Symbol" w:hint="default"/>
      </w:rPr>
    </w:lvl>
    <w:lvl w:ilvl="4" w:tplc="C4D81E10">
      <w:start w:val="1"/>
      <w:numFmt w:val="bullet"/>
      <w:lvlText w:val="o"/>
      <w:lvlJc w:val="left"/>
      <w:pPr>
        <w:ind w:left="3600" w:hanging="360"/>
      </w:pPr>
      <w:rPr>
        <w:rFonts w:ascii="Courier New" w:hAnsi="Courier New" w:hint="default"/>
      </w:rPr>
    </w:lvl>
    <w:lvl w:ilvl="5" w:tplc="8E1AFFF0">
      <w:start w:val="1"/>
      <w:numFmt w:val="bullet"/>
      <w:lvlText w:val=""/>
      <w:lvlJc w:val="left"/>
      <w:pPr>
        <w:ind w:left="4320" w:hanging="360"/>
      </w:pPr>
      <w:rPr>
        <w:rFonts w:ascii="Wingdings" w:hAnsi="Wingdings" w:hint="default"/>
      </w:rPr>
    </w:lvl>
    <w:lvl w:ilvl="6" w:tplc="2A2C5942">
      <w:start w:val="1"/>
      <w:numFmt w:val="bullet"/>
      <w:lvlText w:val=""/>
      <w:lvlJc w:val="left"/>
      <w:pPr>
        <w:ind w:left="5040" w:hanging="360"/>
      </w:pPr>
      <w:rPr>
        <w:rFonts w:ascii="Symbol" w:hAnsi="Symbol" w:hint="default"/>
      </w:rPr>
    </w:lvl>
    <w:lvl w:ilvl="7" w:tplc="BD08936E">
      <w:start w:val="1"/>
      <w:numFmt w:val="bullet"/>
      <w:lvlText w:val="o"/>
      <w:lvlJc w:val="left"/>
      <w:pPr>
        <w:ind w:left="5760" w:hanging="360"/>
      </w:pPr>
      <w:rPr>
        <w:rFonts w:ascii="Courier New" w:hAnsi="Courier New" w:hint="default"/>
      </w:rPr>
    </w:lvl>
    <w:lvl w:ilvl="8" w:tplc="59E62E12">
      <w:start w:val="1"/>
      <w:numFmt w:val="bullet"/>
      <w:lvlText w:val=""/>
      <w:lvlJc w:val="left"/>
      <w:pPr>
        <w:ind w:left="6480" w:hanging="360"/>
      </w:pPr>
      <w:rPr>
        <w:rFonts w:ascii="Wingdings" w:hAnsi="Wingdings" w:hint="default"/>
      </w:rPr>
    </w:lvl>
  </w:abstractNum>
  <w:abstractNum w:abstractNumId="71" w15:restartNumberingAfterBreak="0">
    <w:nsid w:val="5D612F23"/>
    <w:multiLevelType w:val="multilevel"/>
    <w:tmpl w:val="32EC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D624DE2"/>
    <w:multiLevelType w:val="multilevel"/>
    <w:tmpl w:val="2AEE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ECA3777"/>
    <w:multiLevelType w:val="multilevel"/>
    <w:tmpl w:val="0E74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F8B10F0"/>
    <w:multiLevelType w:val="multilevel"/>
    <w:tmpl w:val="EB40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FEA71EE"/>
    <w:multiLevelType w:val="multilevel"/>
    <w:tmpl w:val="239E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0AD1614"/>
    <w:multiLevelType w:val="multilevel"/>
    <w:tmpl w:val="56A8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17405DE"/>
    <w:multiLevelType w:val="hybridMultilevel"/>
    <w:tmpl w:val="6406B50A"/>
    <w:lvl w:ilvl="0" w:tplc="ECD8DE30">
      <w:start w:val="1"/>
      <w:numFmt w:val="bullet"/>
      <w:lvlText w:val=""/>
      <w:lvlJc w:val="left"/>
      <w:pPr>
        <w:ind w:left="720" w:hanging="360"/>
      </w:pPr>
      <w:rPr>
        <w:rFonts w:ascii="Symbol" w:hAnsi="Symbol" w:hint="default"/>
      </w:rPr>
    </w:lvl>
    <w:lvl w:ilvl="1" w:tplc="738EAA70">
      <w:start w:val="1"/>
      <w:numFmt w:val="bullet"/>
      <w:lvlText w:val="o"/>
      <w:lvlJc w:val="left"/>
      <w:pPr>
        <w:ind w:left="1440" w:hanging="360"/>
      </w:pPr>
      <w:rPr>
        <w:rFonts w:ascii="Courier New" w:hAnsi="Courier New" w:hint="default"/>
      </w:rPr>
    </w:lvl>
    <w:lvl w:ilvl="2" w:tplc="22C8B298">
      <w:start w:val="1"/>
      <w:numFmt w:val="bullet"/>
      <w:lvlText w:val=""/>
      <w:lvlJc w:val="left"/>
      <w:pPr>
        <w:ind w:left="2160" w:hanging="360"/>
      </w:pPr>
      <w:rPr>
        <w:rFonts w:ascii="Wingdings" w:hAnsi="Wingdings" w:hint="default"/>
      </w:rPr>
    </w:lvl>
    <w:lvl w:ilvl="3" w:tplc="24F05AC4">
      <w:start w:val="1"/>
      <w:numFmt w:val="bullet"/>
      <w:lvlText w:val=""/>
      <w:lvlJc w:val="left"/>
      <w:pPr>
        <w:ind w:left="2880" w:hanging="360"/>
      </w:pPr>
      <w:rPr>
        <w:rFonts w:ascii="Symbol" w:hAnsi="Symbol" w:hint="default"/>
      </w:rPr>
    </w:lvl>
    <w:lvl w:ilvl="4" w:tplc="7818B6F2">
      <w:start w:val="1"/>
      <w:numFmt w:val="bullet"/>
      <w:lvlText w:val="o"/>
      <w:lvlJc w:val="left"/>
      <w:pPr>
        <w:ind w:left="3600" w:hanging="360"/>
      </w:pPr>
      <w:rPr>
        <w:rFonts w:ascii="Courier New" w:hAnsi="Courier New" w:hint="default"/>
      </w:rPr>
    </w:lvl>
    <w:lvl w:ilvl="5" w:tplc="12582DAC">
      <w:start w:val="1"/>
      <w:numFmt w:val="bullet"/>
      <w:lvlText w:val=""/>
      <w:lvlJc w:val="left"/>
      <w:pPr>
        <w:ind w:left="4320" w:hanging="360"/>
      </w:pPr>
      <w:rPr>
        <w:rFonts w:ascii="Wingdings" w:hAnsi="Wingdings" w:hint="default"/>
      </w:rPr>
    </w:lvl>
    <w:lvl w:ilvl="6" w:tplc="9FCCD5A4">
      <w:start w:val="1"/>
      <w:numFmt w:val="bullet"/>
      <w:lvlText w:val=""/>
      <w:lvlJc w:val="left"/>
      <w:pPr>
        <w:ind w:left="5040" w:hanging="360"/>
      </w:pPr>
      <w:rPr>
        <w:rFonts w:ascii="Symbol" w:hAnsi="Symbol" w:hint="default"/>
      </w:rPr>
    </w:lvl>
    <w:lvl w:ilvl="7" w:tplc="B75E1EC0">
      <w:start w:val="1"/>
      <w:numFmt w:val="bullet"/>
      <w:lvlText w:val="o"/>
      <w:lvlJc w:val="left"/>
      <w:pPr>
        <w:ind w:left="5760" w:hanging="360"/>
      </w:pPr>
      <w:rPr>
        <w:rFonts w:ascii="Courier New" w:hAnsi="Courier New" w:hint="default"/>
      </w:rPr>
    </w:lvl>
    <w:lvl w:ilvl="8" w:tplc="1EE6E76C">
      <w:start w:val="1"/>
      <w:numFmt w:val="bullet"/>
      <w:lvlText w:val=""/>
      <w:lvlJc w:val="left"/>
      <w:pPr>
        <w:ind w:left="6480" w:hanging="360"/>
      </w:pPr>
      <w:rPr>
        <w:rFonts w:ascii="Wingdings" w:hAnsi="Wingdings" w:hint="default"/>
      </w:rPr>
    </w:lvl>
  </w:abstractNum>
  <w:abstractNum w:abstractNumId="78" w15:restartNumberingAfterBreak="0">
    <w:nsid w:val="6259453F"/>
    <w:multiLevelType w:val="multilevel"/>
    <w:tmpl w:val="6978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2675E28"/>
    <w:multiLevelType w:val="multilevel"/>
    <w:tmpl w:val="C304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3AC1B50"/>
    <w:multiLevelType w:val="multilevel"/>
    <w:tmpl w:val="27BA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451568A"/>
    <w:multiLevelType w:val="multilevel"/>
    <w:tmpl w:val="7738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47062D8"/>
    <w:multiLevelType w:val="multilevel"/>
    <w:tmpl w:val="90882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4B70372"/>
    <w:multiLevelType w:val="multilevel"/>
    <w:tmpl w:val="A26C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6DC5119"/>
    <w:multiLevelType w:val="multilevel"/>
    <w:tmpl w:val="C3448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A8E0E8E"/>
    <w:multiLevelType w:val="multilevel"/>
    <w:tmpl w:val="159C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C025F10"/>
    <w:multiLevelType w:val="multilevel"/>
    <w:tmpl w:val="688E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D8969B2"/>
    <w:multiLevelType w:val="multilevel"/>
    <w:tmpl w:val="2BA0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1DD0924"/>
    <w:multiLevelType w:val="multilevel"/>
    <w:tmpl w:val="B982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411130B"/>
    <w:multiLevelType w:val="multilevel"/>
    <w:tmpl w:val="77B0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4234541"/>
    <w:multiLevelType w:val="multilevel"/>
    <w:tmpl w:val="2FD6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5033A56"/>
    <w:multiLevelType w:val="multilevel"/>
    <w:tmpl w:val="575A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6741BB7"/>
    <w:multiLevelType w:val="multilevel"/>
    <w:tmpl w:val="E42A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6D33D3C"/>
    <w:multiLevelType w:val="multilevel"/>
    <w:tmpl w:val="C682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74B5561"/>
    <w:multiLevelType w:val="multilevel"/>
    <w:tmpl w:val="5A72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75A7A06"/>
    <w:multiLevelType w:val="multilevel"/>
    <w:tmpl w:val="29A8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9AB7203"/>
    <w:multiLevelType w:val="multilevel"/>
    <w:tmpl w:val="61A2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A2F216B"/>
    <w:multiLevelType w:val="multilevel"/>
    <w:tmpl w:val="639E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A7232E5"/>
    <w:multiLevelType w:val="multilevel"/>
    <w:tmpl w:val="9232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B11069C"/>
    <w:multiLevelType w:val="multilevel"/>
    <w:tmpl w:val="6F08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B554F50"/>
    <w:multiLevelType w:val="multilevel"/>
    <w:tmpl w:val="D12C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02" w15:restartNumberingAfterBreak="0">
    <w:nsid w:val="7DF14C49"/>
    <w:multiLevelType w:val="multilevel"/>
    <w:tmpl w:val="9A6C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F00000F"/>
    <w:multiLevelType w:val="multilevel"/>
    <w:tmpl w:val="C734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7"/>
  </w:num>
  <w:num w:numId="2">
    <w:abstractNumId w:val="70"/>
  </w:num>
  <w:num w:numId="3">
    <w:abstractNumId w:val="0"/>
  </w:num>
  <w:num w:numId="4">
    <w:abstractNumId w:val="22"/>
  </w:num>
  <w:num w:numId="5">
    <w:abstractNumId w:val="13"/>
  </w:num>
  <w:num w:numId="6">
    <w:abstractNumId w:val="101"/>
  </w:num>
  <w:num w:numId="7">
    <w:abstractNumId w:val="6"/>
  </w:num>
  <w:num w:numId="8">
    <w:abstractNumId w:val="8"/>
  </w:num>
  <w:num w:numId="9">
    <w:abstractNumId w:val="50"/>
  </w:num>
  <w:num w:numId="10">
    <w:abstractNumId w:val="84"/>
  </w:num>
  <w:num w:numId="11">
    <w:abstractNumId w:val="18"/>
  </w:num>
  <w:num w:numId="12">
    <w:abstractNumId w:val="2"/>
  </w:num>
  <w:num w:numId="13">
    <w:abstractNumId w:val="58"/>
  </w:num>
  <w:num w:numId="14">
    <w:abstractNumId w:val="9"/>
  </w:num>
  <w:num w:numId="15">
    <w:abstractNumId w:val="14"/>
  </w:num>
  <w:num w:numId="16">
    <w:abstractNumId w:val="89"/>
  </w:num>
  <w:num w:numId="17">
    <w:abstractNumId w:val="36"/>
  </w:num>
  <w:num w:numId="18">
    <w:abstractNumId w:val="63"/>
  </w:num>
  <w:num w:numId="19">
    <w:abstractNumId w:val="69"/>
  </w:num>
  <w:num w:numId="20">
    <w:abstractNumId w:val="87"/>
  </w:num>
  <w:num w:numId="21">
    <w:abstractNumId w:val="83"/>
  </w:num>
  <w:num w:numId="22">
    <w:abstractNumId w:val="44"/>
  </w:num>
  <w:num w:numId="23">
    <w:abstractNumId w:val="96"/>
  </w:num>
  <w:num w:numId="24">
    <w:abstractNumId w:val="34"/>
  </w:num>
  <w:num w:numId="25">
    <w:abstractNumId w:val="35"/>
  </w:num>
  <w:num w:numId="26">
    <w:abstractNumId w:val="30"/>
  </w:num>
  <w:num w:numId="27">
    <w:abstractNumId w:val="5"/>
  </w:num>
  <w:num w:numId="28">
    <w:abstractNumId w:val="71"/>
  </w:num>
  <w:num w:numId="29">
    <w:abstractNumId w:val="90"/>
  </w:num>
  <w:num w:numId="30">
    <w:abstractNumId w:val="78"/>
  </w:num>
  <w:num w:numId="31">
    <w:abstractNumId w:val="11"/>
  </w:num>
  <w:num w:numId="32">
    <w:abstractNumId w:val="3"/>
  </w:num>
  <w:num w:numId="33">
    <w:abstractNumId w:val="91"/>
  </w:num>
  <w:num w:numId="34">
    <w:abstractNumId w:val="76"/>
  </w:num>
  <w:num w:numId="35">
    <w:abstractNumId w:val="10"/>
  </w:num>
  <w:num w:numId="36">
    <w:abstractNumId w:val="16"/>
  </w:num>
  <w:num w:numId="37">
    <w:abstractNumId w:val="56"/>
  </w:num>
  <w:num w:numId="38">
    <w:abstractNumId w:val="48"/>
  </w:num>
  <w:num w:numId="39">
    <w:abstractNumId w:val="26"/>
  </w:num>
  <w:num w:numId="40">
    <w:abstractNumId w:val="31"/>
  </w:num>
  <w:num w:numId="41">
    <w:abstractNumId w:val="68"/>
  </w:num>
  <w:num w:numId="42">
    <w:abstractNumId w:val="33"/>
  </w:num>
  <w:num w:numId="43">
    <w:abstractNumId w:val="93"/>
  </w:num>
  <w:num w:numId="44">
    <w:abstractNumId w:val="37"/>
  </w:num>
  <w:num w:numId="45">
    <w:abstractNumId w:val="52"/>
  </w:num>
  <w:num w:numId="46">
    <w:abstractNumId w:val="62"/>
  </w:num>
  <w:num w:numId="47">
    <w:abstractNumId w:val="38"/>
  </w:num>
  <w:num w:numId="48">
    <w:abstractNumId w:val="95"/>
  </w:num>
  <w:num w:numId="49">
    <w:abstractNumId w:val="49"/>
  </w:num>
  <w:num w:numId="50">
    <w:abstractNumId w:val="97"/>
  </w:num>
  <w:num w:numId="51">
    <w:abstractNumId w:val="1"/>
  </w:num>
  <w:num w:numId="52">
    <w:abstractNumId w:val="46"/>
  </w:num>
  <w:num w:numId="53">
    <w:abstractNumId w:val="15"/>
  </w:num>
  <w:num w:numId="54">
    <w:abstractNumId w:val="47"/>
  </w:num>
  <w:num w:numId="55">
    <w:abstractNumId w:val="92"/>
  </w:num>
  <w:num w:numId="56">
    <w:abstractNumId w:val="51"/>
  </w:num>
  <w:num w:numId="57">
    <w:abstractNumId w:val="73"/>
  </w:num>
  <w:num w:numId="58">
    <w:abstractNumId w:val="19"/>
  </w:num>
  <w:num w:numId="59">
    <w:abstractNumId w:val="40"/>
  </w:num>
  <w:num w:numId="60">
    <w:abstractNumId w:val="7"/>
  </w:num>
  <w:num w:numId="61">
    <w:abstractNumId w:val="32"/>
  </w:num>
  <w:num w:numId="62">
    <w:abstractNumId w:val="21"/>
  </w:num>
  <w:num w:numId="63">
    <w:abstractNumId w:val="100"/>
  </w:num>
  <w:num w:numId="64">
    <w:abstractNumId w:val="42"/>
  </w:num>
  <w:num w:numId="65">
    <w:abstractNumId w:val="41"/>
  </w:num>
  <w:num w:numId="66">
    <w:abstractNumId w:val="54"/>
  </w:num>
  <w:num w:numId="67">
    <w:abstractNumId w:val="80"/>
  </w:num>
  <w:num w:numId="68">
    <w:abstractNumId w:val="4"/>
  </w:num>
  <w:num w:numId="69">
    <w:abstractNumId w:val="20"/>
  </w:num>
  <w:num w:numId="70">
    <w:abstractNumId w:val="67"/>
  </w:num>
  <w:num w:numId="71">
    <w:abstractNumId w:val="103"/>
  </w:num>
  <w:num w:numId="72">
    <w:abstractNumId w:val="79"/>
  </w:num>
  <w:num w:numId="73">
    <w:abstractNumId w:val="53"/>
  </w:num>
  <w:num w:numId="74">
    <w:abstractNumId w:val="57"/>
  </w:num>
  <w:num w:numId="75">
    <w:abstractNumId w:val="102"/>
  </w:num>
  <w:num w:numId="76">
    <w:abstractNumId w:val="45"/>
  </w:num>
  <w:num w:numId="77">
    <w:abstractNumId w:val="60"/>
  </w:num>
  <w:num w:numId="78">
    <w:abstractNumId w:val="39"/>
  </w:num>
  <w:num w:numId="79">
    <w:abstractNumId w:val="27"/>
  </w:num>
  <w:num w:numId="80">
    <w:abstractNumId w:val="86"/>
  </w:num>
  <w:num w:numId="81">
    <w:abstractNumId w:val="74"/>
  </w:num>
  <w:num w:numId="82">
    <w:abstractNumId w:val="66"/>
  </w:num>
  <w:num w:numId="83">
    <w:abstractNumId w:val="55"/>
  </w:num>
  <w:num w:numId="84">
    <w:abstractNumId w:val="72"/>
  </w:num>
  <w:num w:numId="85">
    <w:abstractNumId w:val="85"/>
  </w:num>
  <w:num w:numId="86">
    <w:abstractNumId w:val="75"/>
  </w:num>
  <w:num w:numId="87">
    <w:abstractNumId w:val="17"/>
  </w:num>
  <w:num w:numId="88">
    <w:abstractNumId w:val="23"/>
  </w:num>
  <w:num w:numId="89">
    <w:abstractNumId w:val="28"/>
  </w:num>
  <w:num w:numId="90">
    <w:abstractNumId w:val="12"/>
  </w:num>
  <w:num w:numId="91">
    <w:abstractNumId w:val="82"/>
  </w:num>
  <w:num w:numId="92">
    <w:abstractNumId w:val="64"/>
  </w:num>
  <w:num w:numId="93">
    <w:abstractNumId w:val="99"/>
  </w:num>
  <w:num w:numId="94">
    <w:abstractNumId w:val="25"/>
  </w:num>
  <w:num w:numId="95">
    <w:abstractNumId w:val="61"/>
  </w:num>
  <w:num w:numId="96">
    <w:abstractNumId w:val="24"/>
  </w:num>
  <w:num w:numId="97">
    <w:abstractNumId w:val="98"/>
  </w:num>
  <w:num w:numId="98">
    <w:abstractNumId w:val="65"/>
  </w:num>
  <w:num w:numId="99">
    <w:abstractNumId w:val="59"/>
  </w:num>
  <w:num w:numId="100">
    <w:abstractNumId w:val="94"/>
  </w:num>
  <w:num w:numId="101">
    <w:abstractNumId w:val="43"/>
  </w:num>
  <w:num w:numId="102">
    <w:abstractNumId w:val="88"/>
  </w:num>
  <w:num w:numId="103">
    <w:abstractNumId w:val="81"/>
  </w:num>
  <w:num w:numId="104">
    <w:abstractNumId w:val="2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3D2"/>
    <w:rsid w:val="00002B5D"/>
    <w:rsid w:val="00020832"/>
    <w:rsid w:val="000473E5"/>
    <w:rsid w:val="00053600"/>
    <w:rsid w:val="00062463"/>
    <w:rsid w:val="00067AA2"/>
    <w:rsid w:val="000C0368"/>
    <w:rsid w:val="000D67FE"/>
    <w:rsid w:val="00101D46"/>
    <w:rsid w:val="00106786"/>
    <w:rsid w:val="00121DF9"/>
    <w:rsid w:val="001A0908"/>
    <w:rsid w:val="001D74EF"/>
    <w:rsid w:val="001F33DD"/>
    <w:rsid w:val="00222676"/>
    <w:rsid w:val="002324CB"/>
    <w:rsid w:val="00244124"/>
    <w:rsid w:val="00250BC4"/>
    <w:rsid w:val="0026282C"/>
    <w:rsid w:val="00265936"/>
    <w:rsid w:val="002727B5"/>
    <w:rsid w:val="002B6AE3"/>
    <w:rsid w:val="002D0C2C"/>
    <w:rsid w:val="002D3D5E"/>
    <w:rsid w:val="00315DD1"/>
    <w:rsid w:val="00352830"/>
    <w:rsid w:val="003660CE"/>
    <w:rsid w:val="00384BE1"/>
    <w:rsid w:val="003C092F"/>
    <w:rsid w:val="003C1500"/>
    <w:rsid w:val="004641B3"/>
    <w:rsid w:val="004746CB"/>
    <w:rsid w:val="00496F7F"/>
    <w:rsid w:val="004A7A21"/>
    <w:rsid w:val="004C57CE"/>
    <w:rsid w:val="004D1A7A"/>
    <w:rsid w:val="004E3C48"/>
    <w:rsid w:val="004E7EBD"/>
    <w:rsid w:val="005159BE"/>
    <w:rsid w:val="005674D4"/>
    <w:rsid w:val="005874F8"/>
    <w:rsid w:val="005B63D2"/>
    <w:rsid w:val="005C6B03"/>
    <w:rsid w:val="005F286C"/>
    <w:rsid w:val="006215D2"/>
    <w:rsid w:val="00656819"/>
    <w:rsid w:val="006A30CE"/>
    <w:rsid w:val="006B203A"/>
    <w:rsid w:val="006B468F"/>
    <w:rsid w:val="006E5807"/>
    <w:rsid w:val="00704AEA"/>
    <w:rsid w:val="00705FB1"/>
    <w:rsid w:val="0073610B"/>
    <w:rsid w:val="00747F75"/>
    <w:rsid w:val="007D7A6E"/>
    <w:rsid w:val="007F5BD0"/>
    <w:rsid w:val="00807669"/>
    <w:rsid w:val="00842AB3"/>
    <w:rsid w:val="008550DA"/>
    <w:rsid w:val="009430B5"/>
    <w:rsid w:val="009B3D78"/>
    <w:rsid w:val="009C1C26"/>
    <w:rsid w:val="009F4CCB"/>
    <w:rsid w:val="00A40AF2"/>
    <w:rsid w:val="00A57B10"/>
    <w:rsid w:val="00A6496D"/>
    <w:rsid w:val="00A720E3"/>
    <w:rsid w:val="00B04843"/>
    <w:rsid w:val="00B04C6B"/>
    <w:rsid w:val="00B17CAC"/>
    <w:rsid w:val="00B326C8"/>
    <w:rsid w:val="00B4127A"/>
    <w:rsid w:val="00B5517F"/>
    <w:rsid w:val="00B64CFA"/>
    <w:rsid w:val="00BA4000"/>
    <w:rsid w:val="00C0623E"/>
    <w:rsid w:val="00C16E23"/>
    <w:rsid w:val="00C533DD"/>
    <w:rsid w:val="00C70655"/>
    <w:rsid w:val="00CB2185"/>
    <w:rsid w:val="00CB4375"/>
    <w:rsid w:val="00CF7A82"/>
    <w:rsid w:val="00D544A4"/>
    <w:rsid w:val="00DA5C1B"/>
    <w:rsid w:val="00DC5633"/>
    <w:rsid w:val="00DF5F40"/>
    <w:rsid w:val="00E45543"/>
    <w:rsid w:val="00E61CA8"/>
    <w:rsid w:val="00E75714"/>
    <w:rsid w:val="00E80F1A"/>
    <w:rsid w:val="00EB6790"/>
    <w:rsid w:val="00EE776E"/>
    <w:rsid w:val="00F16EDD"/>
    <w:rsid w:val="00F87735"/>
    <w:rsid w:val="00F9477C"/>
    <w:rsid w:val="00F96E0E"/>
    <w:rsid w:val="00FC4AE5"/>
    <w:rsid w:val="00FD65F5"/>
    <w:rsid w:val="00FF0769"/>
    <w:rsid w:val="01B36B5F"/>
    <w:rsid w:val="0206D33E"/>
    <w:rsid w:val="02EFFE66"/>
    <w:rsid w:val="030031B4"/>
    <w:rsid w:val="030F7992"/>
    <w:rsid w:val="03C25465"/>
    <w:rsid w:val="03F36CCE"/>
    <w:rsid w:val="0405A116"/>
    <w:rsid w:val="062E67A0"/>
    <w:rsid w:val="063311A0"/>
    <w:rsid w:val="0663781D"/>
    <w:rsid w:val="06D52291"/>
    <w:rsid w:val="07069421"/>
    <w:rsid w:val="0719413A"/>
    <w:rsid w:val="073CBDF1"/>
    <w:rsid w:val="07F231E9"/>
    <w:rsid w:val="0881D6A7"/>
    <w:rsid w:val="08D6E20F"/>
    <w:rsid w:val="09B6CB5D"/>
    <w:rsid w:val="0A794EAB"/>
    <w:rsid w:val="0A903C5D"/>
    <w:rsid w:val="0B02A64C"/>
    <w:rsid w:val="0BA4ED07"/>
    <w:rsid w:val="0C91A55F"/>
    <w:rsid w:val="0CEF5CA8"/>
    <w:rsid w:val="0D3932B7"/>
    <w:rsid w:val="0E00D6F1"/>
    <w:rsid w:val="0E01FF03"/>
    <w:rsid w:val="0E84F624"/>
    <w:rsid w:val="0E8EEC0F"/>
    <w:rsid w:val="0F5502BC"/>
    <w:rsid w:val="0FFFD3DA"/>
    <w:rsid w:val="1096B8F2"/>
    <w:rsid w:val="113D4166"/>
    <w:rsid w:val="11C61872"/>
    <w:rsid w:val="13597C99"/>
    <w:rsid w:val="13666F1E"/>
    <w:rsid w:val="13C06992"/>
    <w:rsid w:val="13C90F1D"/>
    <w:rsid w:val="13EB25E9"/>
    <w:rsid w:val="141B4A0E"/>
    <w:rsid w:val="146BBFDB"/>
    <w:rsid w:val="146BE491"/>
    <w:rsid w:val="14D2E23E"/>
    <w:rsid w:val="14F6566E"/>
    <w:rsid w:val="15102C06"/>
    <w:rsid w:val="15832F88"/>
    <w:rsid w:val="159FAB5A"/>
    <w:rsid w:val="16892E4D"/>
    <w:rsid w:val="16CB41F7"/>
    <w:rsid w:val="16F488D9"/>
    <w:rsid w:val="170D8ECC"/>
    <w:rsid w:val="17423AE1"/>
    <w:rsid w:val="17D73036"/>
    <w:rsid w:val="18760D47"/>
    <w:rsid w:val="193E0C0B"/>
    <w:rsid w:val="19867EC4"/>
    <w:rsid w:val="1A7EE5FD"/>
    <w:rsid w:val="1B3A4060"/>
    <w:rsid w:val="1B76B997"/>
    <w:rsid w:val="1BA8D7DB"/>
    <w:rsid w:val="1BC4D7E8"/>
    <w:rsid w:val="1E538049"/>
    <w:rsid w:val="1E6C4E65"/>
    <w:rsid w:val="1E7777E5"/>
    <w:rsid w:val="1E879940"/>
    <w:rsid w:val="1E978EDD"/>
    <w:rsid w:val="1EBF430B"/>
    <w:rsid w:val="1F0E8F1A"/>
    <w:rsid w:val="1F3F3373"/>
    <w:rsid w:val="1FBFF849"/>
    <w:rsid w:val="2013D7F5"/>
    <w:rsid w:val="20170AA5"/>
    <w:rsid w:val="204283E4"/>
    <w:rsid w:val="2046414E"/>
    <w:rsid w:val="20D5B91F"/>
    <w:rsid w:val="20EA3463"/>
    <w:rsid w:val="210E192F"/>
    <w:rsid w:val="214F3A0E"/>
    <w:rsid w:val="221033D3"/>
    <w:rsid w:val="2278D52D"/>
    <w:rsid w:val="2303AF97"/>
    <w:rsid w:val="2325BB5C"/>
    <w:rsid w:val="2393FC1E"/>
    <w:rsid w:val="25902308"/>
    <w:rsid w:val="25B8E6D3"/>
    <w:rsid w:val="2679E976"/>
    <w:rsid w:val="274464C1"/>
    <w:rsid w:val="27EF7B25"/>
    <w:rsid w:val="285AD95B"/>
    <w:rsid w:val="2920C5F4"/>
    <w:rsid w:val="29F8DA0E"/>
    <w:rsid w:val="2A0C77AA"/>
    <w:rsid w:val="2A9FD0E4"/>
    <w:rsid w:val="2AA3F279"/>
    <w:rsid w:val="2AFEF786"/>
    <w:rsid w:val="2CDC27BD"/>
    <w:rsid w:val="2D6B8F6C"/>
    <w:rsid w:val="2D795923"/>
    <w:rsid w:val="2DB59C42"/>
    <w:rsid w:val="2DC1CC57"/>
    <w:rsid w:val="2E129CA0"/>
    <w:rsid w:val="2E1548A0"/>
    <w:rsid w:val="2E8FDF14"/>
    <w:rsid w:val="2F2D635F"/>
    <w:rsid w:val="3006E751"/>
    <w:rsid w:val="304283D7"/>
    <w:rsid w:val="313F377F"/>
    <w:rsid w:val="31466D5A"/>
    <w:rsid w:val="316F3780"/>
    <w:rsid w:val="31EE23DE"/>
    <w:rsid w:val="321C6A28"/>
    <w:rsid w:val="3231DE3F"/>
    <w:rsid w:val="32B8A9F8"/>
    <w:rsid w:val="32E19663"/>
    <w:rsid w:val="3303F9B5"/>
    <w:rsid w:val="336895FA"/>
    <w:rsid w:val="336A99EC"/>
    <w:rsid w:val="33C48E9B"/>
    <w:rsid w:val="34C206B5"/>
    <w:rsid w:val="353BDF27"/>
    <w:rsid w:val="362C7213"/>
    <w:rsid w:val="363CE8DB"/>
    <w:rsid w:val="365C86C0"/>
    <w:rsid w:val="366208C4"/>
    <w:rsid w:val="371F51BA"/>
    <w:rsid w:val="3849BB6D"/>
    <w:rsid w:val="3911A67D"/>
    <w:rsid w:val="39477622"/>
    <w:rsid w:val="399CBFDA"/>
    <w:rsid w:val="3A0F4115"/>
    <w:rsid w:val="3B0FE943"/>
    <w:rsid w:val="3B88BFA3"/>
    <w:rsid w:val="3BAAA15C"/>
    <w:rsid w:val="3E37EAC2"/>
    <w:rsid w:val="3E86ED9A"/>
    <w:rsid w:val="3E92D696"/>
    <w:rsid w:val="3E9931C4"/>
    <w:rsid w:val="3F5A6E3E"/>
    <w:rsid w:val="3FE112FB"/>
    <w:rsid w:val="41759442"/>
    <w:rsid w:val="41947AEF"/>
    <w:rsid w:val="419CCDAA"/>
    <w:rsid w:val="41D6EA67"/>
    <w:rsid w:val="42E927BF"/>
    <w:rsid w:val="42FB503D"/>
    <w:rsid w:val="430E60F2"/>
    <w:rsid w:val="4460E105"/>
    <w:rsid w:val="44781399"/>
    <w:rsid w:val="4670B27B"/>
    <w:rsid w:val="4699F0E9"/>
    <w:rsid w:val="46DCFA9D"/>
    <w:rsid w:val="477C0595"/>
    <w:rsid w:val="47990F75"/>
    <w:rsid w:val="47CF1740"/>
    <w:rsid w:val="48189CA3"/>
    <w:rsid w:val="4869FD27"/>
    <w:rsid w:val="48A54D2F"/>
    <w:rsid w:val="48A9F82C"/>
    <w:rsid w:val="48BAA399"/>
    <w:rsid w:val="48D17A87"/>
    <w:rsid w:val="49248E5A"/>
    <w:rsid w:val="499D8116"/>
    <w:rsid w:val="4A7FB824"/>
    <w:rsid w:val="4ACA64ED"/>
    <w:rsid w:val="4B123409"/>
    <w:rsid w:val="4B932123"/>
    <w:rsid w:val="4C8621EA"/>
    <w:rsid w:val="4E096577"/>
    <w:rsid w:val="4EFA67D2"/>
    <w:rsid w:val="4F2C7584"/>
    <w:rsid w:val="4F2F59D3"/>
    <w:rsid w:val="4F901BF8"/>
    <w:rsid w:val="4F9F404E"/>
    <w:rsid w:val="4FB16D5F"/>
    <w:rsid w:val="5014A36C"/>
    <w:rsid w:val="5037F5E3"/>
    <w:rsid w:val="50B03EEF"/>
    <w:rsid w:val="513441EB"/>
    <w:rsid w:val="518A67C6"/>
    <w:rsid w:val="51CA5C36"/>
    <w:rsid w:val="525BA9A1"/>
    <w:rsid w:val="528040D6"/>
    <w:rsid w:val="5287751B"/>
    <w:rsid w:val="53712234"/>
    <w:rsid w:val="53852825"/>
    <w:rsid w:val="539E25A1"/>
    <w:rsid w:val="53A7CEAA"/>
    <w:rsid w:val="53B5621C"/>
    <w:rsid w:val="5457DD13"/>
    <w:rsid w:val="54FE705D"/>
    <w:rsid w:val="551A10F2"/>
    <w:rsid w:val="5544DBC0"/>
    <w:rsid w:val="55B8B182"/>
    <w:rsid w:val="56FAC0B6"/>
    <w:rsid w:val="59184BD8"/>
    <w:rsid w:val="5935F752"/>
    <w:rsid w:val="5955D712"/>
    <w:rsid w:val="59FCA751"/>
    <w:rsid w:val="5A658FC0"/>
    <w:rsid w:val="5AD6FC71"/>
    <w:rsid w:val="5B07CFAA"/>
    <w:rsid w:val="5BEDD707"/>
    <w:rsid w:val="5BF78643"/>
    <w:rsid w:val="5C617499"/>
    <w:rsid w:val="5E54DF53"/>
    <w:rsid w:val="5E72195E"/>
    <w:rsid w:val="5EBD53E0"/>
    <w:rsid w:val="5EF13673"/>
    <w:rsid w:val="6044CAFC"/>
    <w:rsid w:val="60B1552D"/>
    <w:rsid w:val="611E7383"/>
    <w:rsid w:val="612B36C1"/>
    <w:rsid w:val="617F5588"/>
    <w:rsid w:val="62BED1F8"/>
    <w:rsid w:val="62FE77F3"/>
    <w:rsid w:val="63316405"/>
    <w:rsid w:val="6382F3A8"/>
    <w:rsid w:val="641E9440"/>
    <w:rsid w:val="64321D33"/>
    <w:rsid w:val="646BBDFB"/>
    <w:rsid w:val="6573893A"/>
    <w:rsid w:val="67432FE6"/>
    <w:rsid w:val="67599CDE"/>
    <w:rsid w:val="675D8B3E"/>
    <w:rsid w:val="681D8E1A"/>
    <w:rsid w:val="690AB74C"/>
    <w:rsid w:val="69765BA2"/>
    <w:rsid w:val="6BCC0C5F"/>
    <w:rsid w:val="6BDC8699"/>
    <w:rsid w:val="6C6AE845"/>
    <w:rsid w:val="6C8F02B2"/>
    <w:rsid w:val="6CAA38FE"/>
    <w:rsid w:val="6DA13540"/>
    <w:rsid w:val="6DD0C93B"/>
    <w:rsid w:val="6E1D4F48"/>
    <w:rsid w:val="6EE4DABC"/>
    <w:rsid w:val="6F6A588A"/>
    <w:rsid w:val="6FFA4583"/>
    <w:rsid w:val="704472DE"/>
    <w:rsid w:val="70D7A67D"/>
    <w:rsid w:val="71AA0902"/>
    <w:rsid w:val="71B52E7E"/>
    <w:rsid w:val="7215EC13"/>
    <w:rsid w:val="728F9F22"/>
    <w:rsid w:val="7464ADA8"/>
    <w:rsid w:val="74C2E205"/>
    <w:rsid w:val="74CA6436"/>
    <w:rsid w:val="76BB769A"/>
    <w:rsid w:val="7721A864"/>
    <w:rsid w:val="778C9E96"/>
    <w:rsid w:val="78895B96"/>
    <w:rsid w:val="79D7B541"/>
    <w:rsid w:val="7A45C8C3"/>
    <w:rsid w:val="7AC0EC69"/>
    <w:rsid w:val="7B6258FD"/>
    <w:rsid w:val="7C2785BE"/>
    <w:rsid w:val="7C5936C6"/>
    <w:rsid w:val="7CFBFEBB"/>
    <w:rsid w:val="7D1CA428"/>
    <w:rsid w:val="7D5D0FF8"/>
    <w:rsid w:val="7D740672"/>
    <w:rsid w:val="7DBED22B"/>
    <w:rsid w:val="7DE0C01E"/>
    <w:rsid w:val="7DFF7968"/>
    <w:rsid w:val="7E64891A"/>
    <w:rsid w:val="7E6D4561"/>
    <w:rsid w:val="7FE70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28B21"/>
  <w15:chartTrackingRefBased/>
  <w15:docId w15:val="{BFB209F3-0828-423C-89BA-CF9A811F6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9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222676"/>
    <w:rPr>
      <w:color w:val="0072CC"/>
      <w:u w:val="single"/>
    </w:rPr>
  </w:style>
  <w:style w:type="paragraph" w:customStyle="1" w:styleId="4Bulletedcopyblue">
    <w:name w:val="4 Bulleted copy blue"/>
    <w:basedOn w:val="Normal"/>
    <w:qFormat/>
    <w:rsid w:val="00222676"/>
    <w:pPr>
      <w:numPr>
        <w:numId w:val="6"/>
      </w:numPr>
      <w:spacing w:after="120" w:line="240" w:lineRule="auto"/>
    </w:pPr>
    <w:rPr>
      <w:rFonts w:ascii="Arial" w:eastAsia="MS Mincho" w:hAnsi="Arial" w:cs="Arial"/>
      <w:sz w:val="20"/>
      <w:szCs w:val="20"/>
    </w:rPr>
  </w:style>
  <w:style w:type="paragraph" w:customStyle="1" w:styleId="Default">
    <w:name w:val="Default"/>
    <w:rsid w:val="00B0484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16E23"/>
    <w:pPr>
      <w:ind w:left="720"/>
      <w:contextualSpacing/>
    </w:pPr>
  </w:style>
  <w:style w:type="paragraph" w:customStyle="1" w:styleId="1bodycopy10pt">
    <w:name w:val="1 body copy 10pt"/>
    <w:basedOn w:val="Normal"/>
    <w:link w:val="1bodycopy10ptChar"/>
    <w:qFormat/>
    <w:rsid w:val="00E45543"/>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E45543"/>
    <w:rPr>
      <w:rFonts w:ascii="Arial" w:eastAsia="MS Mincho" w:hAnsi="Arial" w:cs="Times New Roman"/>
      <w:sz w:val="20"/>
      <w:szCs w:val="24"/>
    </w:rPr>
  </w:style>
  <w:style w:type="table" w:styleId="TableGrid">
    <w:name w:val="Table Grid"/>
    <w:basedOn w:val="TableNormal"/>
    <w:uiPriority w:val="39"/>
    <w:rsid w:val="0006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F87735"/>
    <w:pPr>
      <w:spacing w:after="120" w:line="240" w:lineRule="auto"/>
    </w:pPr>
    <w:rPr>
      <w:rFonts w:ascii="Arial" w:eastAsia="MS Mincho" w:hAnsi="Arial" w:cs="Times New Roman"/>
      <w:b/>
      <w:sz w:val="72"/>
      <w:szCs w:val="24"/>
    </w:rPr>
  </w:style>
  <w:style w:type="paragraph" w:styleId="NormalWeb">
    <w:name w:val="Normal (Web)"/>
    <w:basedOn w:val="Normal"/>
    <w:uiPriority w:val="99"/>
    <w:semiHidden/>
    <w:unhideWhenUsed/>
    <w:rsid w:val="009C1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215D2"/>
    <w:rPr>
      <w:color w:val="605E5C"/>
      <w:shd w:val="clear" w:color="auto" w:fill="E1DFDD"/>
    </w:rPr>
  </w:style>
  <w:style w:type="paragraph" w:styleId="Header">
    <w:name w:val="header"/>
    <w:basedOn w:val="Normal"/>
    <w:link w:val="HeaderChar"/>
    <w:uiPriority w:val="99"/>
    <w:unhideWhenUsed/>
    <w:rsid w:val="00515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9BE"/>
  </w:style>
  <w:style w:type="paragraph" w:styleId="Footer">
    <w:name w:val="footer"/>
    <w:basedOn w:val="Normal"/>
    <w:link w:val="FooterChar"/>
    <w:uiPriority w:val="99"/>
    <w:unhideWhenUsed/>
    <w:rsid w:val="00515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9BE"/>
  </w:style>
  <w:style w:type="character" w:customStyle="1" w:styleId="Heading1Char">
    <w:name w:val="Heading 1 Char"/>
    <w:basedOn w:val="DefaultParagraphFont"/>
    <w:link w:val="Heading1"/>
    <w:uiPriority w:val="9"/>
    <w:rsid w:val="00A649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496D"/>
    <w:pPr>
      <w:outlineLvl w:val="9"/>
    </w:pPr>
    <w:rPr>
      <w:lang w:val="en-US"/>
    </w:rPr>
  </w:style>
  <w:style w:type="paragraph" w:styleId="NoSpacing">
    <w:name w:val="No Spacing"/>
    <w:uiPriority w:val="1"/>
    <w:qFormat/>
    <w:rsid w:val="004C57CE"/>
    <w:pPr>
      <w:spacing w:after="0" w:line="240" w:lineRule="auto"/>
    </w:pPr>
  </w:style>
  <w:style w:type="paragraph" w:customStyle="1" w:styleId="paragraph">
    <w:name w:val="paragraph"/>
    <w:basedOn w:val="Normal"/>
    <w:rsid w:val="00DF5F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5F40"/>
  </w:style>
  <w:style w:type="character" w:customStyle="1" w:styleId="eop">
    <w:name w:val="eop"/>
    <w:basedOn w:val="DefaultParagraphFont"/>
    <w:rsid w:val="00DF5F40"/>
  </w:style>
  <w:style w:type="character" w:customStyle="1" w:styleId="scxw83297259">
    <w:name w:val="scxw83297259"/>
    <w:basedOn w:val="DefaultParagraphFont"/>
    <w:rsid w:val="00B64CFA"/>
  </w:style>
  <w:style w:type="character" w:customStyle="1" w:styleId="scxw94501714">
    <w:name w:val="scxw94501714"/>
    <w:basedOn w:val="DefaultParagraphFont"/>
    <w:rsid w:val="00B64CFA"/>
  </w:style>
  <w:style w:type="character" w:customStyle="1" w:styleId="findhit">
    <w:name w:val="findhit"/>
    <w:basedOn w:val="DefaultParagraphFont"/>
    <w:rsid w:val="004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7469">
      <w:bodyDiv w:val="1"/>
      <w:marLeft w:val="0"/>
      <w:marRight w:val="0"/>
      <w:marTop w:val="0"/>
      <w:marBottom w:val="0"/>
      <w:divBdr>
        <w:top w:val="none" w:sz="0" w:space="0" w:color="auto"/>
        <w:left w:val="none" w:sz="0" w:space="0" w:color="auto"/>
        <w:bottom w:val="none" w:sz="0" w:space="0" w:color="auto"/>
        <w:right w:val="none" w:sz="0" w:space="0" w:color="auto"/>
      </w:divBdr>
    </w:div>
    <w:div w:id="191769455">
      <w:bodyDiv w:val="1"/>
      <w:marLeft w:val="0"/>
      <w:marRight w:val="0"/>
      <w:marTop w:val="0"/>
      <w:marBottom w:val="0"/>
      <w:divBdr>
        <w:top w:val="none" w:sz="0" w:space="0" w:color="auto"/>
        <w:left w:val="none" w:sz="0" w:space="0" w:color="auto"/>
        <w:bottom w:val="none" w:sz="0" w:space="0" w:color="auto"/>
        <w:right w:val="none" w:sz="0" w:space="0" w:color="auto"/>
      </w:divBdr>
    </w:div>
    <w:div w:id="265968105">
      <w:bodyDiv w:val="1"/>
      <w:marLeft w:val="0"/>
      <w:marRight w:val="0"/>
      <w:marTop w:val="0"/>
      <w:marBottom w:val="0"/>
      <w:divBdr>
        <w:top w:val="none" w:sz="0" w:space="0" w:color="auto"/>
        <w:left w:val="none" w:sz="0" w:space="0" w:color="auto"/>
        <w:bottom w:val="none" w:sz="0" w:space="0" w:color="auto"/>
        <w:right w:val="none" w:sz="0" w:space="0" w:color="auto"/>
      </w:divBdr>
      <w:divsChild>
        <w:div w:id="25839412">
          <w:marLeft w:val="0"/>
          <w:marRight w:val="0"/>
          <w:marTop w:val="0"/>
          <w:marBottom w:val="0"/>
          <w:divBdr>
            <w:top w:val="none" w:sz="0" w:space="0" w:color="auto"/>
            <w:left w:val="none" w:sz="0" w:space="0" w:color="auto"/>
            <w:bottom w:val="none" w:sz="0" w:space="0" w:color="auto"/>
            <w:right w:val="none" w:sz="0" w:space="0" w:color="auto"/>
          </w:divBdr>
          <w:divsChild>
            <w:div w:id="120653154">
              <w:marLeft w:val="0"/>
              <w:marRight w:val="0"/>
              <w:marTop w:val="0"/>
              <w:marBottom w:val="0"/>
              <w:divBdr>
                <w:top w:val="none" w:sz="0" w:space="0" w:color="auto"/>
                <w:left w:val="none" w:sz="0" w:space="0" w:color="auto"/>
                <w:bottom w:val="none" w:sz="0" w:space="0" w:color="auto"/>
                <w:right w:val="none" w:sz="0" w:space="0" w:color="auto"/>
              </w:divBdr>
            </w:div>
            <w:div w:id="2103839650">
              <w:marLeft w:val="0"/>
              <w:marRight w:val="0"/>
              <w:marTop w:val="0"/>
              <w:marBottom w:val="0"/>
              <w:divBdr>
                <w:top w:val="none" w:sz="0" w:space="0" w:color="auto"/>
                <w:left w:val="none" w:sz="0" w:space="0" w:color="auto"/>
                <w:bottom w:val="none" w:sz="0" w:space="0" w:color="auto"/>
                <w:right w:val="none" w:sz="0" w:space="0" w:color="auto"/>
              </w:divBdr>
            </w:div>
            <w:div w:id="1068040323">
              <w:marLeft w:val="0"/>
              <w:marRight w:val="0"/>
              <w:marTop w:val="0"/>
              <w:marBottom w:val="0"/>
              <w:divBdr>
                <w:top w:val="none" w:sz="0" w:space="0" w:color="auto"/>
                <w:left w:val="none" w:sz="0" w:space="0" w:color="auto"/>
                <w:bottom w:val="none" w:sz="0" w:space="0" w:color="auto"/>
                <w:right w:val="none" w:sz="0" w:space="0" w:color="auto"/>
              </w:divBdr>
            </w:div>
            <w:div w:id="834228154">
              <w:marLeft w:val="0"/>
              <w:marRight w:val="0"/>
              <w:marTop w:val="0"/>
              <w:marBottom w:val="0"/>
              <w:divBdr>
                <w:top w:val="none" w:sz="0" w:space="0" w:color="auto"/>
                <w:left w:val="none" w:sz="0" w:space="0" w:color="auto"/>
                <w:bottom w:val="none" w:sz="0" w:space="0" w:color="auto"/>
                <w:right w:val="none" w:sz="0" w:space="0" w:color="auto"/>
              </w:divBdr>
            </w:div>
            <w:div w:id="895627594">
              <w:marLeft w:val="0"/>
              <w:marRight w:val="0"/>
              <w:marTop w:val="0"/>
              <w:marBottom w:val="0"/>
              <w:divBdr>
                <w:top w:val="none" w:sz="0" w:space="0" w:color="auto"/>
                <w:left w:val="none" w:sz="0" w:space="0" w:color="auto"/>
                <w:bottom w:val="none" w:sz="0" w:space="0" w:color="auto"/>
                <w:right w:val="none" w:sz="0" w:space="0" w:color="auto"/>
              </w:divBdr>
            </w:div>
            <w:div w:id="116065050">
              <w:marLeft w:val="0"/>
              <w:marRight w:val="0"/>
              <w:marTop w:val="0"/>
              <w:marBottom w:val="0"/>
              <w:divBdr>
                <w:top w:val="none" w:sz="0" w:space="0" w:color="auto"/>
                <w:left w:val="none" w:sz="0" w:space="0" w:color="auto"/>
                <w:bottom w:val="none" w:sz="0" w:space="0" w:color="auto"/>
                <w:right w:val="none" w:sz="0" w:space="0" w:color="auto"/>
              </w:divBdr>
            </w:div>
            <w:div w:id="1227372988">
              <w:marLeft w:val="0"/>
              <w:marRight w:val="0"/>
              <w:marTop w:val="0"/>
              <w:marBottom w:val="0"/>
              <w:divBdr>
                <w:top w:val="none" w:sz="0" w:space="0" w:color="auto"/>
                <w:left w:val="none" w:sz="0" w:space="0" w:color="auto"/>
                <w:bottom w:val="none" w:sz="0" w:space="0" w:color="auto"/>
                <w:right w:val="none" w:sz="0" w:space="0" w:color="auto"/>
              </w:divBdr>
            </w:div>
          </w:divsChild>
        </w:div>
        <w:div w:id="1565138843">
          <w:marLeft w:val="0"/>
          <w:marRight w:val="0"/>
          <w:marTop w:val="0"/>
          <w:marBottom w:val="0"/>
          <w:divBdr>
            <w:top w:val="none" w:sz="0" w:space="0" w:color="auto"/>
            <w:left w:val="none" w:sz="0" w:space="0" w:color="auto"/>
            <w:bottom w:val="none" w:sz="0" w:space="0" w:color="auto"/>
            <w:right w:val="none" w:sz="0" w:space="0" w:color="auto"/>
          </w:divBdr>
          <w:divsChild>
            <w:div w:id="387383667">
              <w:marLeft w:val="0"/>
              <w:marRight w:val="0"/>
              <w:marTop w:val="0"/>
              <w:marBottom w:val="0"/>
              <w:divBdr>
                <w:top w:val="none" w:sz="0" w:space="0" w:color="auto"/>
                <w:left w:val="none" w:sz="0" w:space="0" w:color="auto"/>
                <w:bottom w:val="none" w:sz="0" w:space="0" w:color="auto"/>
                <w:right w:val="none" w:sz="0" w:space="0" w:color="auto"/>
              </w:divBdr>
            </w:div>
            <w:div w:id="1147553094">
              <w:marLeft w:val="0"/>
              <w:marRight w:val="0"/>
              <w:marTop w:val="0"/>
              <w:marBottom w:val="0"/>
              <w:divBdr>
                <w:top w:val="none" w:sz="0" w:space="0" w:color="auto"/>
                <w:left w:val="none" w:sz="0" w:space="0" w:color="auto"/>
                <w:bottom w:val="none" w:sz="0" w:space="0" w:color="auto"/>
                <w:right w:val="none" w:sz="0" w:space="0" w:color="auto"/>
              </w:divBdr>
            </w:div>
            <w:div w:id="242180179">
              <w:marLeft w:val="0"/>
              <w:marRight w:val="0"/>
              <w:marTop w:val="0"/>
              <w:marBottom w:val="0"/>
              <w:divBdr>
                <w:top w:val="none" w:sz="0" w:space="0" w:color="auto"/>
                <w:left w:val="none" w:sz="0" w:space="0" w:color="auto"/>
                <w:bottom w:val="none" w:sz="0" w:space="0" w:color="auto"/>
                <w:right w:val="none" w:sz="0" w:space="0" w:color="auto"/>
              </w:divBdr>
            </w:div>
            <w:div w:id="141117510">
              <w:marLeft w:val="0"/>
              <w:marRight w:val="0"/>
              <w:marTop w:val="0"/>
              <w:marBottom w:val="0"/>
              <w:divBdr>
                <w:top w:val="none" w:sz="0" w:space="0" w:color="auto"/>
                <w:left w:val="none" w:sz="0" w:space="0" w:color="auto"/>
                <w:bottom w:val="none" w:sz="0" w:space="0" w:color="auto"/>
                <w:right w:val="none" w:sz="0" w:space="0" w:color="auto"/>
              </w:divBdr>
            </w:div>
            <w:div w:id="131214496">
              <w:marLeft w:val="0"/>
              <w:marRight w:val="0"/>
              <w:marTop w:val="0"/>
              <w:marBottom w:val="0"/>
              <w:divBdr>
                <w:top w:val="none" w:sz="0" w:space="0" w:color="auto"/>
                <w:left w:val="none" w:sz="0" w:space="0" w:color="auto"/>
                <w:bottom w:val="none" w:sz="0" w:space="0" w:color="auto"/>
                <w:right w:val="none" w:sz="0" w:space="0" w:color="auto"/>
              </w:divBdr>
            </w:div>
            <w:div w:id="450906139">
              <w:marLeft w:val="0"/>
              <w:marRight w:val="0"/>
              <w:marTop w:val="0"/>
              <w:marBottom w:val="0"/>
              <w:divBdr>
                <w:top w:val="none" w:sz="0" w:space="0" w:color="auto"/>
                <w:left w:val="none" w:sz="0" w:space="0" w:color="auto"/>
                <w:bottom w:val="none" w:sz="0" w:space="0" w:color="auto"/>
                <w:right w:val="none" w:sz="0" w:space="0" w:color="auto"/>
              </w:divBdr>
            </w:div>
            <w:div w:id="1381779897">
              <w:marLeft w:val="0"/>
              <w:marRight w:val="0"/>
              <w:marTop w:val="0"/>
              <w:marBottom w:val="0"/>
              <w:divBdr>
                <w:top w:val="none" w:sz="0" w:space="0" w:color="auto"/>
                <w:left w:val="none" w:sz="0" w:space="0" w:color="auto"/>
                <w:bottom w:val="none" w:sz="0" w:space="0" w:color="auto"/>
                <w:right w:val="none" w:sz="0" w:space="0" w:color="auto"/>
              </w:divBdr>
            </w:div>
            <w:div w:id="1269044782">
              <w:marLeft w:val="0"/>
              <w:marRight w:val="0"/>
              <w:marTop w:val="0"/>
              <w:marBottom w:val="0"/>
              <w:divBdr>
                <w:top w:val="none" w:sz="0" w:space="0" w:color="auto"/>
                <w:left w:val="none" w:sz="0" w:space="0" w:color="auto"/>
                <w:bottom w:val="none" w:sz="0" w:space="0" w:color="auto"/>
                <w:right w:val="none" w:sz="0" w:space="0" w:color="auto"/>
              </w:divBdr>
            </w:div>
            <w:div w:id="32006774">
              <w:marLeft w:val="0"/>
              <w:marRight w:val="0"/>
              <w:marTop w:val="0"/>
              <w:marBottom w:val="0"/>
              <w:divBdr>
                <w:top w:val="none" w:sz="0" w:space="0" w:color="auto"/>
                <w:left w:val="none" w:sz="0" w:space="0" w:color="auto"/>
                <w:bottom w:val="none" w:sz="0" w:space="0" w:color="auto"/>
                <w:right w:val="none" w:sz="0" w:space="0" w:color="auto"/>
              </w:divBdr>
            </w:div>
            <w:div w:id="1902979763">
              <w:marLeft w:val="0"/>
              <w:marRight w:val="0"/>
              <w:marTop w:val="0"/>
              <w:marBottom w:val="0"/>
              <w:divBdr>
                <w:top w:val="none" w:sz="0" w:space="0" w:color="auto"/>
                <w:left w:val="none" w:sz="0" w:space="0" w:color="auto"/>
                <w:bottom w:val="none" w:sz="0" w:space="0" w:color="auto"/>
                <w:right w:val="none" w:sz="0" w:space="0" w:color="auto"/>
              </w:divBdr>
            </w:div>
            <w:div w:id="1281036404">
              <w:marLeft w:val="0"/>
              <w:marRight w:val="0"/>
              <w:marTop w:val="0"/>
              <w:marBottom w:val="0"/>
              <w:divBdr>
                <w:top w:val="none" w:sz="0" w:space="0" w:color="auto"/>
                <w:left w:val="none" w:sz="0" w:space="0" w:color="auto"/>
                <w:bottom w:val="none" w:sz="0" w:space="0" w:color="auto"/>
                <w:right w:val="none" w:sz="0" w:space="0" w:color="auto"/>
              </w:divBdr>
            </w:div>
            <w:div w:id="397291752">
              <w:marLeft w:val="0"/>
              <w:marRight w:val="0"/>
              <w:marTop w:val="0"/>
              <w:marBottom w:val="0"/>
              <w:divBdr>
                <w:top w:val="none" w:sz="0" w:space="0" w:color="auto"/>
                <w:left w:val="none" w:sz="0" w:space="0" w:color="auto"/>
                <w:bottom w:val="none" w:sz="0" w:space="0" w:color="auto"/>
                <w:right w:val="none" w:sz="0" w:space="0" w:color="auto"/>
              </w:divBdr>
            </w:div>
            <w:div w:id="968434801">
              <w:marLeft w:val="0"/>
              <w:marRight w:val="0"/>
              <w:marTop w:val="0"/>
              <w:marBottom w:val="0"/>
              <w:divBdr>
                <w:top w:val="none" w:sz="0" w:space="0" w:color="auto"/>
                <w:left w:val="none" w:sz="0" w:space="0" w:color="auto"/>
                <w:bottom w:val="none" w:sz="0" w:space="0" w:color="auto"/>
                <w:right w:val="none" w:sz="0" w:space="0" w:color="auto"/>
              </w:divBdr>
            </w:div>
            <w:div w:id="16459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2275">
      <w:bodyDiv w:val="1"/>
      <w:marLeft w:val="0"/>
      <w:marRight w:val="0"/>
      <w:marTop w:val="0"/>
      <w:marBottom w:val="0"/>
      <w:divBdr>
        <w:top w:val="none" w:sz="0" w:space="0" w:color="auto"/>
        <w:left w:val="none" w:sz="0" w:space="0" w:color="auto"/>
        <w:bottom w:val="none" w:sz="0" w:space="0" w:color="auto"/>
        <w:right w:val="none" w:sz="0" w:space="0" w:color="auto"/>
      </w:divBdr>
      <w:divsChild>
        <w:div w:id="1652783748">
          <w:marLeft w:val="0"/>
          <w:marRight w:val="0"/>
          <w:marTop w:val="0"/>
          <w:marBottom w:val="0"/>
          <w:divBdr>
            <w:top w:val="none" w:sz="0" w:space="0" w:color="auto"/>
            <w:left w:val="none" w:sz="0" w:space="0" w:color="auto"/>
            <w:bottom w:val="none" w:sz="0" w:space="0" w:color="auto"/>
            <w:right w:val="none" w:sz="0" w:space="0" w:color="auto"/>
          </w:divBdr>
          <w:divsChild>
            <w:div w:id="1295915900">
              <w:marLeft w:val="0"/>
              <w:marRight w:val="0"/>
              <w:marTop w:val="0"/>
              <w:marBottom w:val="0"/>
              <w:divBdr>
                <w:top w:val="none" w:sz="0" w:space="0" w:color="auto"/>
                <w:left w:val="none" w:sz="0" w:space="0" w:color="auto"/>
                <w:bottom w:val="none" w:sz="0" w:space="0" w:color="auto"/>
                <w:right w:val="none" w:sz="0" w:space="0" w:color="auto"/>
              </w:divBdr>
            </w:div>
            <w:div w:id="85346132">
              <w:marLeft w:val="0"/>
              <w:marRight w:val="0"/>
              <w:marTop w:val="0"/>
              <w:marBottom w:val="0"/>
              <w:divBdr>
                <w:top w:val="none" w:sz="0" w:space="0" w:color="auto"/>
                <w:left w:val="none" w:sz="0" w:space="0" w:color="auto"/>
                <w:bottom w:val="none" w:sz="0" w:space="0" w:color="auto"/>
                <w:right w:val="none" w:sz="0" w:space="0" w:color="auto"/>
              </w:divBdr>
            </w:div>
            <w:div w:id="6299486">
              <w:marLeft w:val="0"/>
              <w:marRight w:val="0"/>
              <w:marTop w:val="0"/>
              <w:marBottom w:val="0"/>
              <w:divBdr>
                <w:top w:val="none" w:sz="0" w:space="0" w:color="auto"/>
                <w:left w:val="none" w:sz="0" w:space="0" w:color="auto"/>
                <w:bottom w:val="none" w:sz="0" w:space="0" w:color="auto"/>
                <w:right w:val="none" w:sz="0" w:space="0" w:color="auto"/>
              </w:divBdr>
            </w:div>
            <w:div w:id="2038190185">
              <w:marLeft w:val="0"/>
              <w:marRight w:val="0"/>
              <w:marTop w:val="0"/>
              <w:marBottom w:val="0"/>
              <w:divBdr>
                <w:top w:val="none" w:sz="0" w:space="0" w:color="auto"/>
                <w:left w:val="none" w:sz="0" w:space="0" w:color="auto"/>
                <w:bottom w:val="none" w:sz="0" w:space="0" w:color="auto"/>
                <w:right w:val="none" w:sz="0" w:space="0" w:color="auto"/>
              </w:divBdr>
            </w:div>
            <w:div w:id="1778717330">
              <w:marLeft w:val="0"/>
              <w:marRight w:val="0"/>
              <w:marTop w:val="0"/>
              <w:marBottom w:val="0"/>
              <w:divBdr>
                <w:top w:val="none" w:sz="0" w:space="0" w:color="auto"/>
                <w:left w:val="none" w:sz="0" w:space="0" w:color="auto"/>
                <w:bottom w:val="none" w:sz="0" w:space="0" w:color="auto"/>
                <w:right w:val="none" w:sz="0" w:space="0" w:color="auto"/>
              </w:divBdr>
            </w:div>
            <w:div w:id="1961374804">
              <w:marLeft w:val="0"/>
              <w:marRight w:val="0"/>
              <w:marTop w:val="0"/>
              <w:marBottom w:val="0"/>
              <w:divBdr>
                <w:top w:val="none" w:sz="0" w:space="0" w:color="auto"/>
                <w:left w:val="none" w:sz="0" w:space="0" w:color="auto"/>
                <w:bottom w:val="none" w:sz="0" w:space="0" w:color="auto"/>
                <w:right w:val="none" w:sz="0" w:space="0" w:color="auto"/>
              </w:divBdr>
            </w:div>
            <w:div w:id="401609355">
              <w:marLeft w:val="0"/>
              <w:marRight w:val="0"/>
              <w:marTop w:val="0"/>
              <w:marBottom w:val="0"/>
              <w:divBdr>
                <w:top w:val="none" w:sz="0" w:space="0" w:color="auto"/>
                <w:left w:val="none" w:sz="0" w:space="0" w:color="auto"/>
                <w:bottom w:val="none" w:sz="0" w:space="0" w:color="auto"/>
                <w:right w:val="none" w:sz="0" w:space="0" w:color="auto"/>
              </w:divBdr>
            </w:div>
            <w:div w:id="1881739944">
              <w:marLeft w:val="0"/>
              <w:marRight w:val="0"/>
              <w:marTop w:val="0"/>
              <w:marBottom w:val="0"/>
              <w:divBdr>
                <w:top w:val="none" w:sz="0" w:space="0" w:color="auto"/>
                <w:left w:val="none" w:sz="0" w:space="0" w:color="auto"/>
                <w:bottom w:val="none" w:sz="0" w:space="0" w:color="auto"/>
                <w:right w:val="none" w:sz="0" w:space="0" w:color="auto"/>
              </w:divBdr>
            </w:div>
            <w:div w:id="1146703997">
              <w:marLeft w:val="0"/>
              <w:marRight w:val="0"/>
              <w:marTop w:val="0"/>
              <w:marBottom w:val="0"/>
              <w:divBdr>
                <w:top w:val="none" w:sz="0" w:space="0" w:color="auto"/>
                <w:left w:val="none" w:sz="0" w:space="0" w:color="auto"/>
                <w:bottom w:val="none" w:sz="0" w:space="0" w:color="auto"/>
                <w:right w:val="none" w:sz="0" w:space="0" w:color="auto"/>
              </w:divBdr>
            </w:div>
            <w:div w:id="530386061">
              <w:marLeft w:val="0"/>
              <w:marRight w:val="0"/>
              <w:marTop w:val="0"/>
              <w:marBottom w:val="0"/>
              <w:divBdr>
                <w:top w:val="none" w:sz="0" w:space="0" w:color="auto"/>
                <w:left w:val="none" w:sz="0" w:space="0" w:color="auto"/>
                <w:bottom w:val="none" w:sz="0" w:space="0" w:color="auto"/>
                <w:right w:val="none" w:sz="0" w:space="0" w:color="auto"/>
              </w:divBdr>
            </w:div>
            <w:div w:id="100534850">
              <w:marLeft w:val="0"/>
              <w:marRight w:val="0"/>
              <w:marTop w:val="0"/>
              <w:marBottom w:val="0"/>
              <w:divBdr>
                <w:top w:val="none" w:sz="0" w:space="0" w:color="auto"/>
                <w:left w:val="none" w:sz="0" w:space="0" w:color="auto"/>
                <w:bottom w:val="none" w:sz="0" w:space="0" w:color="auto"/>
                <w:right w:val="none" w:sz="0" w:space="0" w:color="auto"/>
              </w:divBdr>
            </w:div>
            <w:div w:id="1058934882">
              <w:marLeft w:val="0"/>
              <w:marRight w:val="0"/>
              <w:marTop w:val="0"/>
              <w:marBottom w:val="0"/>
              <w:divBdr>
                <w:top w:val="none" w:sz="0" w:space="0" w:color="auto"/>
                <w:left w:val="none" w:sz="0" w:space="0" w:color="auto"/>
                <w:bottom w:val="none" w:sz="0" w:space="0" w:color="auto"/>
                <w:right w:val="none" w:sz="0" w:space="0" w:color="auto"/>
              </w:divBdr>
            </w:div>
            <w:div w:id="2096054202">
              <w:marLeft w:val="0"/>
              <w:marRight w:val="0"/>
              <w:marTop w:val="0"/>
              <w:marBottom w:val="0"/>
              <w:divBdr>
                <w:top w:val="none" w:sz="0" w:space="0" w:color="auto"/>
                <w:left w:val="none" w:sz="0" w:space="0" w:color="auto"/>
                <w:bottom w:val="none" w:sz="0" w:space="0" w:color="auto"/>
                <w:right w:val="none" w:sz="0" w:space="0" w:color="auto"/>
              </w:divBdr>
            </w:div>
          </w:divsChild>
        </w:div>
        <w:div w:id="923145082">
          <w:marLeft w:val="0"/>
          <w:marRight w:val="0"/>
          <w:marTop w:val="0"/>
          <w:marBottom w:val="0"/>
          <w:divBdr>
            <w:top w:val="none" w:sz="0" w:space="0" w:color="auto"/>
            <w:left w:val="none" w:sz="0" w:space="0" w:color="auto"/>
            <w:bottom w:val="none" w:sz="0" w:space="0" w:color="auto"/>
            <w:right w:val="none" w:sz="0" w:space="0" w:color="auto"/>
          </w:divBdr>
        </w:div>
        <w:div w:id="1233353550">
          <w:marLeft w:val="0"/>
          <w:marRight w:val="0"/>
          <w:marTop w:val="0"/>
          <w:marBottom w:val="0"/>
          <w:divBdr>
            <w:top w:val="none" w:sz="0" w:space="0" w:color="auto"/>
            <w:left w:val="none" w:sz="0" w:space="0" w:color="auto"/>
            <w:bottom w:val="none" w:sz="0" w:space="0" w:color="auto"/>
            <w:right w:val="none" w:sz="0" w:space="0" w:color="auto"/>
          </w:divBdr>
        </w:div>
      </w:divsChild>
    </w:div>
    <w:div w:id="335227661">
      <w:bodyDiv w:val="1"/>
      <w:marLeft w:val="0"/>
      <w:marRight w:val="0"/>
      <w:marTop w:val="0"/>
      <w:marBottom w:val="0"/>
      <w:divBdr>
        <w:top w:val="none" w:sz="0" w:space="0" w:color="auto"/>
        <w:left w:val="none" w:sz="0" w:space="0" w:color="auto"/>
        <w:bottom w:val="none" w:sz="0" w:space="0" w:color="auto"/>
        <w:right w:val="none" w:sz="0" w:space="0" w:color="auto"/>
      </w:divBdr>
      <w:divsChild>
        <w:div w:id="1787652584">
          <w:marLeft w:val="0"/>
          <w:marRight w:val="0"/>
          <w:marTop w:val="0"/>
          <w:marBottom w:val="0"/>
          <w:divBdr>
            <w:top w:val="none" w:sz="0" w:space="0" w:color="auto"/>
            <w:left w:val="none" w:sz="0" w:space="0" w:color="auto"/>
            <w:bottom w:val="none" w:sz="0" w:space="0" w:color="auto"/>
            <w:right w:val="none" w:sz="0" w:space="0" w:color="auto"/>
          </w:divBdr>
          <w:divsChild>
            <w:div w:id="23294106">
              <w:marLeft w:val="0"/>
              <w:marRight w:val="0"/>
              <w:marTop w:val="0"/>
              <w:marBottom w:val="0"/>
              <w:divBdr>
                <w:top w:val="none" w:sz="0" w:space="0" w:color="auto"/>
                <w:left w:val="none" w:sz="0" w:space="0" w:color="auto"/>
                <w:bottom w:val="none" w:sz="0" w:space="0" w:color="auto"/>
                <w:right w:val="none" w:sz="0" w:space="0" w:color="auto"/>
              </w:divBdr>
            </w:div>
            <w:div w:id="1640039297">
              <w:marLeft w:val="0"/>
              <w:marRight w:val="0"/>
              <w:marTop w:val="0"/>
              <w:marBottom w:val="0"/>
              <w:divBdr>
                <w:top w:val="none" w:sz="0" w:space="0" w:color="auto"/>
                <w:left w:val="none" w:sz="0" w:space="0" w:color="auto"/>
                <w:bottom w:val="none" w:sz="0" w:space="0" w:color="auto"/>
                <w:right w:val="none" w:sz="0" w:space="0" w:color="auto"/>
              </w:divBdr>
            </w:div>
            <w:div w:id="1945451919">
              <w:marLeft w:val="0"/>
              <w:marRight w:val="0"/>
              <w:marTop w:val="0"/>
              <w:marBottom w:val="0"/>
              <w:divBdr>
                <w:top w:val="none" w:sz="0" w:space="0" w:color="auto"/>
                <w:left w:val="none" w:sz="0" w:space="0" w:color="auto"/>
                <w:bottom w:val="none" w:sz="0" w:space="0" w:color="auto"/>
                <w:right w:val="none" w:sz="0" w:space="0" w:color="auto"/>
              </w:divBdr>
            </w:div>
            <w:div w:id="726101659">
              <w:marLeft w:val="0"/>
              <w:marRight w:val="0"/>
              <w:marTop w:val="0"/>
              <w:marBottom w:val="0"/>
              <w:divBdr>
                <w:top w:val="none" w:sz="0" w:space="0" w:color="auto"/>
                <w:left w:val="none" w:sz="0" w:space="0" w:color="auto"/>
                <w:bottom w:val="none" w:sz="0" w:space="0" w:color="auto"/>
                <w:right w:val="none" w:sz="0" w:space="0" w:color="auto"/>
              </w:divBdr>
            </w:div>
            <w:div w:id="995911314">
              <w:marLeft w:val="0"/>
              <w:marRight w:val="0"/>
              <w:marTop w:val="0"/>
              <w:marBottom w:val="0"/>
              <w:divBdr>
                <w:top w:val="none" w:sz="0" w:space="0" w:color="auto"/>
                <w:left w:val="none" w:sz="0" w:space="0" w:color="auto"/>
                <w:bottom w:val="none" w:sz="0" w:space="0" w:color="auto"/>
                <w:right w:val="none" w:sz="0" w:space="0" w:color="auto"/>
              </w:divBdr>
            </w:div>
            <w:div w:id="1447655719">
              <w:marLeft w:val="0"/>
              <w:marRight w:val="0"/>
              <w:marTop w:val="0"/>
              <w:marBottom w:val="0"/>
              <w:divBdr>
                <w:top w:val="none" w:sz="0" w:space="0" w:color="auto"/>
                <w:left w:val="none" w:sz="0" w:space="0" w:color="auto"/>
                <w:bottom w:val="none" w:sz="0" w:space="0" w:color="auto"/>
                <w:right w:val="none" w:sz="0" w:space="0" w:color="auto"/>
              </w:divBdr>
            </w:div>
            <w:div w:id="2010019076">
              <w:marLeft w:val="0"/>
              <w:marRight w:val="0"/>
              <w:marTop w:val="0"/>
              <w:marBottom w:val="0"/>
              <w:divBdr>
                <w:top w:val="none" w:sz="0" w:space="0" w:color="auto"/>
                <w:left w:val="none" w:sz="0" w:space="0" w:color="auto"/>
                <w:bottom w:val="none" w:sz="0" w:space="0" w:color="auto"/>
                <w:right w:val="none" w:sz="0" w:space="0" w:color="auto"/>
              </w:divBdr>
            </w:div>
            <w:div w:id="1681394335">
              <w:marLeft w:val="0"/>
              <w:marRight w:val="0"/>
              <w:marTop w:val="0"/>
              <w:marBottom w:val="0"/>
              <w:divBdr>
                <w:top w:val="none" w:sz="0" w:space="0" w:color="auto"/>
                <w:left w:val="none" w:sz="0" w:space="0" w:color="auto"/>
                <w:bottom w:val="none" w:sz="0" w:space="0" w:color="auto"/>
                <w:right w:val="none" w:sz="0" w:space="0" w:color="auto"/>
              </w:divBdr>
            </w:div>
            <w:div w:id="1130325299">
              <w:marLeft w:val="0"/>
              <w:marRight w:val="0"/>
              <w:marTop w:val="0"/>
              <w:marBottom w:val="0"/>
              <w:divBdr>
                <w:top w:val="none" w:sz="0" w:space="0" w:color="auto"/>
                <w:left w:val="none" w:sz="0" w:space="0" w:color="auto"/>
                <w:bottom w:val="none" w:sz="0" w:space="0" w:color="auto"/>
                <w:right w:val="none" w:sz="0" w:space="0" w:color="auto"/>
              </w:divBdr>
            </w:div>
          </w:divsChild>
        </w:div>
        <w:div w:id="567887663">
          <w:marLeft w:val="0"/>
          <w:marRight w:val="0"/>
          <w:marTop w:val="0"/>
          <w:marBottom w:val="0"/>
          <w:divBdr>
            <w:top w:val="none" w:sz="0" w:space="0" w:color="auto"/>
            <w:left w:val="none" w:sz="0" w:space="0" w:color="auto"/>
            <w:bottom w:val="none" w:sz="0" w:space="0" w:color="auto"/>
            <w:right w:val="none" w:sz="0" w:space="0" w:color="auto"/>
          </w:divBdr>
          <w:divsChild>
            <w:div w:id="1099595612">
              <w:marLeft w:val="0"/>
              <w:marRight w:val="0"/>
              <w:marTop w:val="0"/>
              <w:marBottom w:val="0"/>
              <w:divBdr>
                <w:top w:val="none" w:sz="0" w:space="0" w:color="auto"/>
                <w:left w:val="none" w:sz="0" w:space="0" w:color="auto"/>
                <w:bottom w:val="none" w:sz="0" w:space="0" w:color="auto"/>
                <w:right w:val="none" w:sz="0" w:space="0" w:color="auto"/>
              </w:divBdr>
            </w:div>
            <w:div w:id="520120371">
              <w:marLeft w:val="0"/>
              <w:marRight w:val="0"/>
              <w:marTop w:val="0"/>
              <w:marBottom w:val="0"/>
              <w:divBdr>
                <w:top w:val="none" w:sz="0" w:space="0" w:color="auto"/>
                <w:left w:val="none" w:sz="0" w:space="0" w:color="auto"/>
                <w:bottom w:val="none" w:sz="0" w:space="0" w:color="auto"/>
                <w:right w:val="none" w:sz="0" w:space="0" w:color="auto"/>
              </w:divBdr>
            </w:div>
            <w:div w:id="38014475">
              <w:marLeft w:val="0"/>
              <w:marRight w:val="0"/>
              <w:marTop w:val="0"/>
              <w:marBottom w:val="0"/>
              <w:divBdr>
                <w:top w:val="none" w:sz="0" w:space="0" w:color="auto"/>
                <w:left w:val="none" w:sz="0" w:space="0" w:color="auto"/>
                <w:bottom w:val="none" w:sz="0" w:space="0" w:color="auto"/>
                <w:right w:val="none" w:sz="0" w:space="0" w:color="auto"/>
              </w:divBdr>
            </w:div>
            <w:div w:id="1279290489">
              <w:marLeft w:val="0"/>
              <w:marRight w:val="0"/>
              <w:marTop w:val="0"/>
              <w:marBottom w:val="0"/>
              <w:divBdr>
                <w:top w:val="none" w:sz="0" w:space="0" w:color="auto"/>
                <w:left w:val="none" w:sz="0" w:space="0" w:color="auto"/>
                <w:bottom w:val="none" w:sz="0" w:space="0" w:color="auto"/>
                <w:right w:val="none" w:sz="0" w:space="0" w:color="auto"/>
              </w:divBdr>
            </w:div>
            <w:div w:id="454954116">
              <w:marLeft w:val="0"/>
              <w:marRight w:val="0"/>
              <w:marTop w:val="0"/>
              <w:marBottom w:val="0"/>
              <w:divBdr>
                <w:top w:val="none" w:sz="0" w:space="0" w:color="auto"/>
                <w:left w:val="none" w:sz="0" w:space="0" w:color="auto"/>
                <w:bottom w:val="none" w:sz="0" w:space="0" w:color="auto"/>
                <w:right w:val="none" w:sz="0" w:space="0" w:color="auto"/>
              </w:divBdr>
            </w:div>
            <w:div w:id="1331711501">
              <w:marLeft w:val="0"/>
              <w:marRight w:val="0"/>
              <w:marTop w:val="0"/>
              <w:marBottom w:val="0"/>
              <w:divBdr>
                <w:top w:val="none" w:sz="0" w:space="0" w:color="auto"/>
                <w:left w:val="none" w:sz="0" w:space="0" w:color="auto"/>
                <w:bottom w:val="none" w:sz="0" w:space="0" w:color="auto"/>
                <w:right w:val="none" w:sz="0" w:space="0" w:color="auto"/>
              </w:divBdr>
            </w:div>
            <w:div w:id="1468088270">
              <w:marLeft w:val="0"/>
              <w:marRight w:val="0"/>
              <w:marTop w:val="0"/>
              <w:marBottom w:val="0"/>
              <w:divBdr>
                <w:top w:val="none" w:sz="0" w:space="0" w:color="auto"/>
                <w:left w:val="none" w:sz="0" w:space="0" w:color="auto"/>
                <w:bottom w:val="none" w:sz="0" w:space="0" w:color="auto"/>
                <w:right w:val="none" w:sz="0" w:space="0" w:color="auto"/>
              </w:divBdr>
            </w:div>
            <w:div w:id="1631592700">
              <w:marLeft w:val="0"/>
              <w:marRight w:val="0"/>
              <w:marTop w:val="0"/>
              <w:marBottom w:val="0"/>
              <w:divBdr>
                <w:top w:val="none" w:sz="0" w:space="0" w:color="auto"/>
                <w:left w:val="none" w:sz="0" w:space="0" w:color="auto"/>
                <w:bottom w:val="none" w:sz="0" w:space="0" w:color="auto"/>
                <w:right w:val="none" w:sz="0" w:space="0" w:color="auto"/>
              </w:divBdr>
            </w:div>
            <w:div w:id="1380668748">
              <w:marLeft w:val="0"/>
              <w:marRight w:val="0"/>
              <w:marTop w:val="0"/>
              <w:marBottom w:val="0"/>
              <w:divBdr>
                <w:top w:val="none" w:sz="0" w:space="0" w:color="auto"/>
                <w:left w:val="none" w:sz="0" w:space="0" w:color="auto"/>
                <w:bottom w:val="none" w:sz="0" w:space="0" w:color="auto"/>
                <w:right w:val="none" w:sz="0" w:space="0" w:color="auto"/>
              </w:divBdr>
            </w:div>
            <w:div w:id="789317934">
              <w:marLeft w:val="0"/>
              <w:marRight w:val="0"/>
              <w:marTop w:val="0"/>
              <w:marBottom w:val="0"/>
              <w:divBdr>
                <w:top w:val="none" w:sz="0" w:space="0" w:color="auto"/>
                <w:left w:val="none" w:sz="0" w:space="0" w:color="auto"/>
                <w:bottom w:val="none" w:sz="0" w:space="0" w:color="auto"/>
                <w:right w:val="none" w:sz="0" w:space="0" w:color="auto"/>
              </w:divBdr>
            </w:div>
            <w:div w:id="890580941">
              <w:marLeft w:val="0"/>
              <w:marRight w:val="0"/>
              <w:marTop w:val="0"/>
              <w:marBottom w:val="0"/>
              <w:divBdr>
                <w:top w:val="none" w:sz="0" w:space="0" w:color="auto"/>
                <w:left w:val="none" w:sz="0" w:space="0" w:color="auto"/>
                <w:bottom w:val="none" w:sz="0" w:space="0" w:color="auto"/>
                <w:right w:val="none" w:sz="0" w:space="0" w:color="auto"/>
              </w:divBdr>
            </w:div>
            <w:div w:id="1609309119">
              <w:marLeft w:val="0"/>
              <w:marRight w:val="0"/>
              <w:marTop w:val="0"/>
              <w:marBottom w:val="0"/>
              <w:divBdr>
                <w:top w:val="none" w:sz="0" w:space="0" w:color="auto"/>
                <w:left w:val="none" w:sz="0" w:space="0" w:color="auto"/>
                <w:bottom w:val="none" w:sz="0" w:space="0" w:color="auto"/>
                <w:right w:val="none" w:sz="0" w:space="0" w:color="auto"/>
              </w:divBdr>
            </w:div>
            <w:div w:id="1972402625">
              <w:marLeft w:val="0"/>
              <w:marRight w:val="0"/>
              <w:marTop w:val="0"/>
              <w:marBottom w:val="0"/>
              <w:divBdr>
                <w:top w:val="none" w:sz="0" w:space="0" w:color="auto"/>
                <w:left w:val="none" w:sz="0" w:space="0" w:color="auto"/>
                <w:bottom w:val="none" w:sz="0" w:space="0" w:color="auto"/>
                <w:right w:val="none" w:sz="0" w:space="0" w:color="auto"/>
              </w:divBdr>
            </w:div>
            <w:div w:id="128786469">
              <w:marLeft w:val="0"/>
              <w:marRight w:val="0"/>
              <w:marTop w:val="0"/>
              <w:marBottom w:val="0"/>
              <w:divBdr>
                <w:top w:val="none" w:sz="0" w:space="0" w:color="auto"/>
                <w:left w:val="none" w:sz="0" w:space="0" w:color="auto"/>
                <w:bottom w:val="none" w:sz="0" w:space="0" w:color="auto"/>
                <w:right w:val="none" w:sz="0" w:space="0" w:color="auto"/>
              </w:divBdr>
            </w:div>
            <w:div w:id="705764038">
              <w:marLeft w:val="0"/>
              <w:marRight w:val="0"/>
              <w:marTop w:val="0"/>
              <w:marBottom w:val="0"/>
              <w:divBdr>
                <w:top w:val="none" w:sz="0" w:space="0" w:color="auto"/>
                <w:left w:val="none" w:sz="0" w:space="0" w:color="auto"/>
                <w:bottom w:val="none" w:sz="0" w:space="0" w:color="auto"/>
                <w:right w:val="none" w:sz="0" w:space="0" w:color="auto"/>
              </w:divBdr>
            </w:div>
            <w:div w:id="522665938">
              <w:marLeft w:val="0"/>
              <w:marRight w:val="0"/>
              <w:marTop w:val="0"/>
              <w:marBottom w:val="0"/>
              <w:divBdr>
                <w:top w:val="none" w:sz="0" w:space="0" w:color="auto"/>
                <w:left w:val="none" w:sz="0" w:space="0" w:color="auto"/>
                <w:bottom w:val="none" w:sz="0" w:space="0" w:color="auto"/>
                <w:right w:val="none" w:sz="0" w:space="0" w:color="auto"/>
              </w:divBdr>
            </w:div>
            <w:div w:id="1472288578">
              <w:marLeft w:val="0"/>
              <w:marRight w:val="0"/>
              <w:marTop w:val="0"/>
              <w:marBottom w:val="0"/>
              <w:divBdr>
                <w:top w:val="none" w:sz="0" w:space="0" w:color="auto"/>
                <w:left w:val="none" w:sz="0" w:space="0" w:color="auto"/>
                <w:bottom w:val="none" w:sz="0" w:space="0" w:color="auto"/>
                <w:right w:val="none" w:sz="0" w:space="0" w:color="auto"/>
              </w:divBdr>
            </w:div>
            <w:div w:id="289358924">
              <w:marLeft w:val="0"/>
              <w:marRight w:val="0"/>
              <w:marTop w:val="0"/>
              <w:marBottom w:val="0"/>
              <w:divBdr>
                <w:top w:val="none" w:sz="0" w:space="0" w:color="auto"/>
                <w:left w:val="none" w:sz="0" w:space="0" w:color="auto"/>
                <w:bottom w:val="none" w:sz="0" w:space="0" w:color="auto"/>
                <w:right w:val="none" w:sz="0" w:space="0" w:color="auto"/>
              </w:divBdr>
            </w:div>
            <w:div w:id="739861422">
              <w:marLeft w:val="0"/>
              <w:marRight w:val="0"/>
              <w:marTop w:val="0"/>
              <w:marBottom w:val="0"/>
              <w:divBdr>
                <w:top w:val="none" w:sz="0" w:space="0" w:color="auto"/>
                <w:left w:val="none" w:sz="0" w:space="0" w:color="auto"/>
                <w:bottom w:val="none" w:sz="0" w:space="0" w:color="auto"/>
                <w:right w:val="none" w:sz="0" w:space="0" w:color="auto"/>
              </w:divBdr>
            </w:div>
            <w:div w:id="1720976508">
              <w:marLeft w:val="0"/>
              <w:marRight w:val="0"/>
              <w:marTop w:val="0"/>
              <w:marBottom w:val="0"/>
              <w:divBdr>
                <w:top w:val="none" w:sz="0" w:space="0" w:color="auto"/>
                <w:left w:val="none" w:sz="0" w:space="0" w:color="auto"/>
                <w:bottom w:val="none" w:sz="0" w:space="0" w:color="auto"/>
                <w:right w:val="none" w:sz="0" w:space="0" w:color="auto"/>
              </w:divBdr>
            </w:div>
          </w:divsChild>
        </w:div>
        <w:div w:id="200285934">
          <w:marLeft w:val="0"/>
          <w:marRight w:val="0"/>
          <w:marTop w:val="0"/>
          <w:marBottom w:val="0"/>
          <w:divBdr>
            <w:top w:val="none" w:sz="0" w:space="0" w:color="auto"/>
            <w:left w:val="none" w:sz="0" w:space="0" w:color="auto"/>
            <w:bottom w:val="none" w:sz="0" w:space="0" w:color="auto"/>
            <w:right w:val="none" w:sz="0" w:space="0" w:color="auto"/>
          </w:divBdr>
          <w:divsChild>
            <w:div w:id="1517309353">
              <w:marLeft w:val="0"/>
              <w:marRight w:val="0"/>
              <w:marTop w:val="0"/>
              <w:marBottom w:val="0"/>
              <w:divBdr>
                <w:top w:val="none" w:sz="0" w:space="0" w:color="auto"/>
                <w:left w:val="none" w:sz="0" w:space="0" w:color="auto"/>
                <w:bottom w:val="none" w:sz="0" w:space="0" w:color="auto"/>
                <w:right w:val="none" w:sz="0" w:space="0" w:color="auto"/>
              </w:divBdr>
            </w:div>
            <w:div w:id="1407461345">
              <w:marLeft w:val="0"/>
              <w:marRight w:val="0"/>
              <w:marTop w:val="0"/>
              <w:marBottom w:val="0"/>
              <w:divBdr>
                <w:top w:val="none" w:sz="0" w:space="0" w:color="auto"/>
                <w:left w:val="none" w:sz="0" w:space="0" w:color="auto"/>
                <w:bottom w:val="none" w:sz="0" w:space="0" w:color="auto"/>
                <w:right w:val="none" w:sz="0" w:space="0" w:color="auto"/>
              </w:divBdr>
            </w:div>
            <w:div w:id="1536233224">
              <w:marLeft w:val="0"/>
              <w:marRight w:val="0"/>
              <w:marTop w:val="0"/>
              <w:marBottom w:val="0"/>
              <w:divBdr>
                <w:top w:val="none" w:sz="0" w:space="0" w:color="auto"/>
                <w:left w:val="none" w:sz="0" w:space="0" w:color="auto"/>
                <w:bottom w:val="none" w:sz="0" w:space="0" w:color="auto"/>
                <w:right w:val="none" w:sz="0" w:space="0" w:color="auto"/>
              </w:divBdr>
            </w:div>
            <w:div w:id="1068264325">
              <w:marLeft w:val="0"/>
              <w:marRight w:val="0"/>
              <w:marTop w:val="0"/>
              <w:marBottom w:val="0"/>
              <w:divBdr>
                <w:top w:val="none" w:sz="0" w:space="0" w:color="auto"/>
                <w:left w:val="none" w:sz="0" w:space="0" w:color="auto"/>
                <w:bottom w:val="none" w:sz="0" w:space="0" w:color="auto"/>
                <w:right w:val="none" w:sz="0" w:space="0" w:color="auto"/>
              </w:divBdr>
            </w:div>
            <w:div w:id="61296346">
              <w:marLeft w:val="0"/>
              <w:marRight w:val="0"/>
              <w:marTop w:val="0"/>
              <w:marBottom w:val="0"/>
              <w:divBdr>
                <w:top w:val="none" w:sz="0" w:space="0" w:color="auto"/>
                <w:left w:val="none" w:sz="0" w:space="0" w:color="auto"/>
                <w:bottom w:val="none" w:sz="0" w:space="0" w:color="auto"/>
                <w:right w:val="none" w:sz="0" w:space="0" w:color="auto"/>
              </w:divBdr>
            </w:div>
            <w:div w:id="660546572">
              <w:marLeft w:val="0"/>
              <w:marRight w:val="0"/>
              <w:marTop w:val="0"/>
              <w:marBottom w:val="0"/>
              <w:divBdr>
                <w:top w:val="none" w:sz="0" w:space="0" w:color="auto"/>
                <w:left w:val="none" w:sz="0" w:space="0" w:color="auto"/>
                <w:bottom w:val="none" w:sz="0" w:space="0" w:color="auto"/>
                <w:right w:val="none" w:sz="0" w:space="0" w:color="auto"/>
              </w:divBdr>
            </w:div>
            <w:div w:id="2036885398">
              <w:marLeft w:val="0"/>
              <w:marRight w:val="0"/>
              <w:marTop w:val="0"/>
              <w:marBottom w:val="0"/>
              <w:divBdr>
                <w:top w:val="none" w:sz="0" w:space="0" w:color="auto"/>
                <w:left w:val="none" w:sz="0" w:space="0" w:color="auto"/>
                <w:bottom w:val="none" w:sz="0" w:space="0" w:color="auto"/>
                <w:right w:val="none" w:sz="0" w:space="0" w:color="auto"/>
              </w:divBdr>
            </w:div>
            <w:div w:id="1246957536">
              <w:marLeft w:val="0"/>
              <w:marRight w:val="0"/>
              <w:marTop w:val="0"/>
              <w:marBottom w:val="0"/>
              <w:divBdr>
                <w:top w:val="none" w:sz="0" w:space="0" w:color="auto"/>
                <w:left w:val="none" w:sz="0" w:space="0" w:color="auto"/>
                <w:bottom w:val="none" w:sz="0" w:space="0" w:color="auto"/>
                <w:right w:val="none" w:sz="0" w:space="0" w:color="auto"/>
              </w:divBdr>
            </w:div>
            <w:div w:id="422456016">
              <w:marLeft w:val="0"/>
              <w:marRight w:val="0"/>
              <w:marTop w:val="0"/>
              <w:marBottom w:val="0"/>
              <w:divBdr>
                <w:top w:val="none" w:sz="0" w:space="0" w:color="auto"/>
                <w:left w:val="none" w:sz="0" w:space="0" w:color="auto"/>
                <w:bottom w:val="none" w:sz="0" w:space="0" w:color="auto"/>
                <w:right w:val="none" w:sz="0" w:space="0" w:color="auto"/>
              </w:divBdr>
            </w:div>
            <w:div w:id="969899413">
              <w:marLeft w:val="0"/>
              <w:marRight w:val="0"/>
              <w:marTop w:val="0"/>
              <w:marBottom w:val="0"/>
              <w:divBdr>
                <w:top w:val="none" w:sz="0" w:space="0" w:color="auto"/>
                <w:left w:val="none" w:sz="0" w:space="0" w:color="auto"/>
                <w:bottom w:val="none" w:sz="0" w:space="0" w:color="auto"/>
                <w:right w:val="none" w:sz="0" w:space="0" w:color="auto"/>
              </w:divBdr>
            </w:div>
            <w:div w:id="1474523555">
              <w:marLeft w:val="0"/>
              <w:marRight w:val="0"/>
              <w:marTop w:val="0"/>
              <w:marBottom w:val="0"/>
              <w:divBdr>
                <w:top w:val="none" w:sz="0" w:space="0" w:color="auto"/>
                <w:left w:val="none" w:sz="0" w:space="0" w:color="auto"/>
                <w:bottom w:val="none" w:sz="0" w:space="0" w:color="auto"/>
                <w:right w:val="none" w:sz="0" w:space="0" w:color="auto"/>
              </w:divBdr>
            </w:div>
            <w:div w:id="545721494">
              <w:marLeft w:val="0"/>
              <w:marRight w:val="0"/>
              <w:marTop w:val="0"/>
              <w:marBottom w:val="0"/>
              <w:divBdr>
                <w:top w:val="none" w:sz="0" w:space="0" w:color="auto"/>
                <w:left w:val="none" w:sz="0" w:space="0" w:color="auto"/>
                <w:bottom w:val="none" w:sz="0" w:space="0" w:color="auto"/>
                <w:right w:val="none" w:sz="0" w:space="0" w:color="auto"/>
              </w:divBdr>
            </w:div>
            <w:div w:id="1378508802">
              <w:marLeft w:val="0"/>
              <w:marRight w:val="0"/>
              <w:marTop w:val="0"/>
              <w:marBottom w:val="0"/>
              <w:divBdr>
                <w:top w:val="none" w:sz="0" w:space="0" w:color="auto"/>
                <w:left w:val="none" w:sz="0" w:space="0" w:color="auto"/>
                <w:bottom w:val="none" w:sz="0" w:space="0" w:color="auto"/>
                <w:right w:val="none" w:sz="0" w:space="0" w:color="auto"/>
              </w:divBdr>
            </w:div>
            <w:div w:id="1533835750">
              <w:marLeft w:val="0"/>
              <w:marRight w:val="0"/>
              <w:marTop w:val="0"/>
              <w:marBottom w:val="0"/>
              <w:divBdr>
                <w:top w:val="none" w:sz="0" w:space="0" w:color="auto"/>
                <w:left w:val="none" w:sz="0" w:space="0" w:color="auto"/>
                <w:bottom w:val="none" w:sz="0" w:space="0" w:color="auto"/>
                <w:right w:val="none" w:sz="0" w:space="0" w:color="auto"/>
              </w:divBdr>
            </w:div>
            <w:div w:id="1998530957">
              <w:marLeft w:val="0"/>
              <w:marRight w:val="0"/>
              <w:marTop w:val="0"/>
              <w:marBottom w:val="0"/>
              <w:divBdr>
                <w:top w:val="none" w:sz="0" w:space="0" w:color="auto"/>
                <w:left w:val="none" w:sz="0" w:space="0" w:color="auto"/>
                <w:bottom w:val="none" w:sz="0" w:space="0" w:color="auto"/>
                <w:right w:val="none" w:sz="0" w:space="0" w:color="auto"/>
              </w:divBdr>
            </w:div>
            <w:div w:id="855966662">
              <w:marLeft w:val="0"/>
              <w:marRight w:val="0"/>
              <w:marTop w:val="0"/>
              <w:marBottom w:val="0"/>
              <w:divBdr>
                <w:top w:val="none" w:sz="0" w:space="0" w:color="auto"/>
                <w:left w:val="none" w:sz="0" w:space="0" w:color="auto"/>
                <w:bottom w:val="none" w:sz="0" w:space="0" w:color="auto"/>
                <w:right w:val="none" w:sz="0" w:space="0" w:color="auto"/>
              </w:divBdr>
            </w:div>
            <w:div w:id="1411388022">
              <w:marLeft w:val="0"/>
              <w:marRight w:val="0"/>
              <w:marTop w:val="0"/>
              <w:marBottom w:val="0"/>
              <w:divBdr>
                <w:top w:val="none" w:sz="0" w:space="0" w:color="auto"/>
                <w:left w:val="none" w:sz="0" w:space="0" w:color="auto"/>
                <w:bottom w:val="none" w:sz="0" w:space="0" w:color="auto"/>
                <w:right w:val="none" w:sz="0" w:space="0" w:color="auto"/>
              </w:divBdr>
            </w:div>
            <w:div w:id="647980724">
              <w:marLeft w:val="0"/>
              <w:marRight w:val="0"/>
              <w:marTop w:val="0"/>
              <w:marBottom w:val="0"/>
              <w:divBdr>
                <w:top w:val="none" w:sz="0" w:space="0" w:color="auto"/>
                <w:left w:val="none" w:sz="0" w:space="0" w:color="auto"/>
                <w:bottom w:val="none" w:sz="0" w:space="0" w:color="auto"/>
                <w:right w:val="none" w:sz="0" w:space="0" w:color="auto"/>
              </w:divBdr>
            </w:div>
            <w:div w:id="1091437357">
              <w:marLeft w:val="0"/>
              <w:marRight w:val="0"/>
              <w:marTop w:val="0"/>
              <w:marBottom w:val="0"/>
              <w:divBdr>
                <w:top w:val="none" w:sz="0" w:space="0" w:color="auto"/>
                <w:left w:val="none" w:sz="0" w:space="0" w:color="auto"/>
                <w:bottom w:val="none" w:sz="0" w:space="0" w:color="auto"/>
                <w:right w:val="none" w:sz="0" w:space="0" w:color="auto"/>
              </w:divBdr>
            </w:div>
            <w:div w:id="160445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17823">
      <w:bodyDiv w:val="1"/>
      <w:marLeft w:val="0"/>
      <w:marRight w:val="0"/>
      <w:marTop w:val="0"/>
      <w:marBottom w:val="0"/>
      <w:divBdr>
        <w:top w:val="none" w:sz="0" w:space="0" w:color="auto"/>
        <w:left w:val="none" w:sz="0" w:space="0" w:color="auto"/>
        <w:bottom w:val="none" w:sz="0" w:space="0" w:color="auto"/>
        <w:right w:val="none" w:sz="0" w:space="0" w:color="auto"/>
      </w:divBdr>
      <w:divsChild>
        <w:div w:id="2095663598">
          <w:marLeft w:val="0"/>
          <w:marRight w:val="0"/>
          <w:marTop w:val="0"/>
          <w:marBottom w:val="0"/>
          <w:divBdr>
            <w:top w:val="none" w:sz="0" w:space="0" w:color="auto"/>
            <w:left w:val="none" w:sz="0" w:space="0" w:color="auto"/>
            <w:bottom w:val="none" w:sz="0" w:space="0" w:color="auto"/>
            <w:right w:val="none" w:sz="0" w:space="0" w:color="auto"/>
          </w:divBdr>
        </w:div>
        <w:div w:id="1412462289">
          <w:marLeft w:val="0"/>
          <w:marRight w:val="0"/>
          <w:marTop w:val="0"/>
          <w:marBottom w:val="0"/>
          <w:divBdr>
            <w:top w:val="none" w:sz="0" w:space="0" w:color="auto"/>
            <w:left w:val="none" w:sz="0" w:space="0" w:color="auto"/>
            <w:bottom w:val="none" w:sz="0" w:space="0" w:color="auto"/>
            <w:right w:val="none" w:sz="0" w:space="0" w:color="auto"/>
          </w:divBdr>
        </w:div>
        <w:div w:id="516424611">
          <w:marLeft w:val="0"/>
          <w:marRight w:val="0"/>
          <w:marTop w:val="0"/>
          <w:marBottom w:val="0"/>
          <w:divBdr>
            <w:top w:val="none" w:sz="0" w:space="0" w:color="auto"/>
            <w:left w:val="none" w:sz="0" w:space="0" w:color="auto"/>
            <w:bottom w:val="none" w:sz="0" w:space="0" w:color="auto"/>
            <w:right w:val="none" w:sz="0" w:space="0" w:color="auto"/>
          </w:divBdr>
        </w:div>
        <w:div w:id="42678210">
          <w:marLeft w:val="0"/>
          <w:marRight w:val="0"/>
          <w:marTop w:val="0"/>
          <w:marBottom w:val="0"/>
          <w:divBdr>
            <w:top w:val="none" w:sz="0" w:space="0" w:color="auto"/>
            <w:left w:val="none" w:sz="0" w:space="0" w:color="auto"/>
            <w:bottom w:val="none" w:sz="0" w:space="0" w:color="auto"/>
            <w:right w:val="none" w:sz="0" w:space="0" w:color="auto"/>
          </w:divBdr>
        </w:div>
        <w:div w:id="1012413783">
          <w:marLeft w:val="0"/>
          <w:marRight w:val="0"/>
          <w:marTop w:val="0"/>
          <w:marBottom w:val="0"/>
          <w:divBdr>
            <w:top w:val="none" w:sz="0" w:space="0" w:color="auto"/>
            <w:left w:val="none" w:sz="0" w:space="0" w:color="auto"/>
            <w:bottom w:val="none" w:sz="0" w:space="0" w:color="auto"/>
            <w:right w:val="none" w:sz="0" w:space="0" w:color="auto"/>
          </w:divBdr>
        </w:div>
        <w:div w:id="715853190">
          <w:marLeft w:val="0"/>
          <w:marRight w:val="0"/>
          <w:marTop w:val="0"/>
          <w:marBottom w:val="0"/>
          <w:divBdr>
            <w:top w:val="none" w:sz="0" w:space="0" w:color="auto"/>
            <w:left w:val="none" w:sz="0" w:space="0" w:color="auto"/>
            <w:bottom w:val="none" w:sz="0" w:space="0" w:color="auto"/>
            <w:right w:val="none" w:sz="0" w:space="0" w:color="auto"/>
          </w:divBdr>
        </w:div>
        <w:div w:id="1333870328">
          <w:marLeft w:val="0"/>
          <w:marRight w:val="0"/>
          <w:marTop w:val="0"/>
          <w:marBottom w:val="0"/>
          <w:divBdr>
            <w:top w:val="none" w:sz="0" w:space="0" w:color="auto"/>
            <w:left w:val="none" w:sz="0" w:space="0" w:color="auto"/>
            <w:bottom w:val="none" w:sz="0" w:space="0" w:color="auto"/>
            <w:right w:val="none" w:sz="0" w:space="0" w:color="auto"/>
          </w:divBdr>
        </w:div>
        <w:div w:id="1552425296">
          <w:marLeft w:val="0"/>
          <w:marRight w:val="0"/>
          <w:marTop w:val="0"/>
          <w:marBottom w:val="0"/>
          <w:divBdr>
            <w:top w:val="none" w:sz="0" w:space="0" w:color="auto"/>
            <w:left w:val="none" w:sz="0" w:space="0" w:color="auto"/>
            <w:bottom w:val="none" w:sz="0" w:space="0" w:color="auto"/>
            <w:right w:val="none" w:sz="0" w:space="0" w:color="auto"/>
          </w:divBdr>
        </w:div>
        <w:div w:id="370149083">
          <w:marLeft w:val="0"/>
          <w:marRight w:val="0"/>
          <w:marTop w:val="0"/>
          <w:marBottom w:val="0"/>
          <w:divBdr>
            <w:top w:val="none" w:sz="0" w:space="0" w:color="auto"/>
            <w:left w:val="none" w:sz="0" w:space="0" w:color="auto"/>
            <w:bottom w:val="none" w:sz="0" w:space="0" w:color="auto"/>
            <w:right w:val="none" w:sz="0" w:space="0" w:color="auto"/>
          </w:divBdr>
        </w:div>
        <w:div w:id="421607135">
          <w:marLeft w:val="0"/>
          <w:marRight w:val="0"/>
          <w:marTop w:val="0"/>
          <w:marBottom w:val="0"/>
          <w:divBdr>
            <w:top w:val="none" w:sz="0" w:space="0" w:color="auto"/>
            <w:left w:val="none" w:sz="0" w:space="0" w:color="auto"/>
            <w:bottom w:val="none" w:sz="0" w:space="0" w:color="auto"/>
            <w:right w:val="none" w:sz="0" w:space="0" w:color="auto"/>
          </w:divBdr>
        </w:div>
      </w:divsChild>
    </w:div>
    <w:div w:id="432628108">
      <w:bodyDiv w:val="1"/>
      <w:marLeft w:val="0"/>
      <w:marRight w:val="0"/>
      <w:marTop w:val="0"/>
      <w:marBottom w:val="0"/>
      <w:divBdr>
        <w:top w:val="none" w:sz="0" w:space="0" w:color="auto"/>
        <w:left w:val="none" w:sz="0" w:space="0" w:color="auto"/>
        <w:bottom w:val="none" w:sz="0" w:space="0" w:color="auto"/>
        <w:right w:val="none" w:sz="0" w:space="0" w:color="auto"/>
      </w:divBdr>
      <w:divsChild>
        <w:div w:id="182090253">
          <w:marLeft w:val="0"/>
          <w:marRight w:val="0"/>
          <w:marTop w:val="0"/>
          <w:marBottom w:val="0"/>
          <w:divBdr>
            <w:top w:val="none" w:sz="0" w:space="0" w:color="auto"/>
            <w:left w:val="none" w:sz="0" w:space="0" w:color="auto"/>
            <w:bottom w:val="none" w:sz="0" w:space="0" w:color="auto"/>
            <w:right w:val="none" w:sz="0" w:space="0" w:color="auto"/>
          </w:divBdr>
        </w:div>
        <w:div w:id="1604725435">
          <w:marLeft w:val="0"/>
          <w:marRight w:val="0"/>
          <w:marTop w:val="0"/>
          <w:marBottom w:val="0"/>
          <w:divBdr>
            <w:top w:val="none" w:sz="0" w:space="0" w:color="auto"/>
            <w:left w:val="none" w:sz="0" w:space="0" w:color="auto"/>
            <w:bottom w:val="none" w:sz="0" w:space="0" w:color="auto"/>
            <w:right w:val="none" w:sz="0" w:space="0" w:color="auto"/>
          </w:divBdr>
        </w:div>
        <w:div w:id="1402291735">
          <w:marLeft w:val="0"/>
          <w:marRight w:val="0"/>
          <w:marTop w:val="0"/>
          <w:marBottom w:val="0"/>
          <w:divBdr>
            <w:top w:val="none" w:sz="0" w:space="0" w:color="auto"/>
            <w:left w:val="none" w:sz="0" w:space="0" w:color="auto"/>
            <w:bottom w:val="none" w:sz="0" w:space="0" w:color="auto"/>
            <w:right w:val="none" w:sz="0" w:space="0" w:color="auto"/>
          </w:divBdr>
        </w:div>
        <w:div w:id="2026515983">
          <w:marLeft w:val="0"/>
          <w:marRight w:val="0"/>
          <w:marTop w:val="0"/>
          <w:marBottom w:val="0"/>
          <w:divBdr>
            <w:top w:val="none" w:sz="0" w:space="0" w:color="auto"/>
            <w:left w:val="none" w:sz="0" w:space="0" w:color="auto"/>
            <w:bottom w:val="none" w:sz="0" w:space="0" w:color="auto"/>
            <w:right w:val="none" w:sz="0" w:space="0" w:color="auto"/>
          </w:divBdr>
        </w:div>
      </w:divsChild>
    </w:div>
    <w:div w:id="524757316">
      <w:bodyDiv w:val="1"/>
      <w:marLeft w:val="0"/>
      <w:marRight w:val="0"/>
      <w:marTop w:val="0"/>
      <w:marBottom w:val="0"/>
      <w:divBdr>
        <w:top w:val="none" w:sz="0" w:space="0" w:color="auto"/>
        <w:left w:val="none" w:sz="0" w:space="0" w:color="auto"/>
        <w:bottom w:val="none" w:sz="0" w:space="0" w:color="auto"/>
        <w:right w:val="none" w:sz="0" w:space="0" w:color="auto"/>
      </w:divBdr>
      <w:divsChild>
        <w:div w:id="2117409608">
          <w:marLeft w:val="0"/>
          <w:marRight w:val="0"/>
          <w:marTop w:val="0"/>
          <w:marBottom w:val="0"/>
          <w:divBdr>
            <w:top w:val="none" w:sz="0" w:space="0" w:color="auto"/>
            <w:left w:val="none" w:sz="0" w:space="0" w:color="auto"/>
            <w:bottom w:val="none" w:sz="0" w:space="0" w:color="auto"/>
            <w:right w:val="none" w:sz="0" w:space="0" w:color="auto"/>
          </w:divBdr>
        </w:div>
        <w:div w:id="816336695">
          <w:marLeft w:val="0"/>
          <w:marRight w:val="0"/>
          <w:marTop w:val="0"/>
          <w:marBottom w:val="0"/>
          <w:divBdr>
            <w:top w:val="none" w:sz="0" w:space="0" w:color="auto"/>
            <w:left w:val="none" w:sz="0" w:space="0" w:color="auto"/>
            <w:bottom w:val="none" w:sz="0" w:space="0" w:color="auto"/>
            <w:right w:val="none" w:sz="0" w:space="0" w:color="auto"/>
          </w:divBdr>
        </w:div>
      </w:divsChild>
    </w:div>
    <w:div w:id="572358075">
      <w:bodyDiv w:val="1"/>
      <w:marLeft w:val="0"/>
      <w:marRight w:val="0"/>
      <w:marTop w:val="0"/>
      <w:marBottom w:val="0"/>
      <w:divBdr>
        <w:top w:val="none" w:sz="0" w:space="0" w:color="auto"/>
        <w:left w:val="none" w:sz="0" w:space="0" w:color="auto"/>
        <w:bottom w:val="none" w:sz="0" w:space="0" w:color="auto"/>
        <w:right w:val="none" w:sz="0" w:space="0" w:color="auto"/>
      </w:divBdr>
      <w:divsChild>
        <w:div w:id="1316838559">
          <w:marLeft w:val="0"/>
          <w:marRight w:val="0"/>
          <w:marTop w:val="0"/>
          <w:marBottom w:val="0"/>
          <w:divBdr>
            <w:top w:val="none" w:sz="0" w:space="0" w:color="auto"/>
            <w:left w:val="none" w:sz="0" w:space="0" w:color="auto"/>
            <w:bottom w:val="none" w:sz="0" w:space="0" w:color="auto"/>
            <w:right w:val="none" w:sz="0" w:space="0" w:color="auto"/>
          </w:divBdr>
        </w:div>
        <w:div w:id="1969970752">
          <w:marLeft w:val="0"/>
          <w:marRight w:val="0"/>
          <w:marTop w:val="0"/>
          <w:marBottom w:val="0"/>
          <w:divBdr>
            <w:top w:val="none" w:sz="0" w:space="0" w:color="auto"/>
            <w:left w:val="none" w:sz="0" w:space="0" w:color="auto"/>
            <w:bottom w:val="none" w:sz="0" w:space="0" w:color="auto"/>
            <w:right w:val="none" w:sz="0" w:space="0" w:color="auto"/>
          </w:divBdr>
        </w:div>
        <w:div w:id="1661303322">
          <w:marLeft w:val="0"/>
          <w:marRight w:val="0"/>
          <w:marTop w:val="0"/>
          <w:marBottom w:val="0"/>
          <w:divBdr>
            <w:top w:val="none" w:sz="0" w:space="0" w:color="auto"/>
            <w:left w:val="none" w:sz="0" w:space="0" w:color="auto"/>
            <w:bottom w:val="none" w:sz="0" w:space="0" w:color="auto"/>
            <w:right w:val="none" w:sz="0" w:space="0" w:color="auto"/>
          </w:divBdr>
        </w:div>
        <w:div w:id="1494377325">
          <w:marLeft w:val="0"/>
          <w:marRight w:val="0"/>
          <w:marTop w:val="0"/>
          <w:marBottom w:val="0"/>
          <w:divBdr>
            <w:top w:val="none" w:sz="0" w:space="0" w:color="auto"/>
            <w:left w:val="none" w:sz="0" w:space="0" w:color="auto"/>
            <w:bottom w:val="none" w:sz="0" w:space="0" w:color="auto"/>
            <w:right w:val="none" w:sz="0" w:space="0" w:color="auto"/>
          </w:divBdr>
        </w:div>
        <w:div w:id="1800682444">
          <w:marLeft w:val="0"/>
          <w:marRight w:val="0"/>
          <w:marTop w:val="0"/>
          <w:marBottom w:val="0"/>
          <w:divBdr>
            <w:top w:val="none" w:sz="0" w:space="0" w:color="auto"/>
            <w:left w:val="none" w:sz="0" w:space="0" w:color="auto"/>
            <w:bottom w:val="none" w:sz="0" w:space="0" w:color="auto"/>
            <w:right w:val="none" w:sz="0" w:space="0" w:color="auto"/>
          </w:divBdr>
        </w:div>
      </w:divsChild>
    </w:div>
    <w:div w:id="615524147">
      <w:bodyDiv w:val="1"/>
      <w:marLeft w:val="0"/>
      <w:marRight w:val="0"/>
      <w:marTop w:val="0"/>
      <w:marBottom w:val="0"/>
      <w:divBdr>
        <w:top w:val="none" w:sz="0" w:space="0" w:color="auto"/>
        <w:left w:val="none" w:sz="0" w:space="0" w:color="auto"/>
        <w:bottom w:val="none" w:sz="0" w:space="0" w:color="auto"/>
        <w:right w:val="none" w:sz="0" w:space="0" w:color="auto"/>
      </w:divBdr>
      <w:divsChild>
        <w:div w:id="1507480252">
          <w:marLeft w:val="0"/>
          <w:marRight w:val="0"/>
          <w:marTop w:val="0"/>
          <w:marBottom w:val="0"/>
          <w:divBdr>
            <w:top w:val="none" w:sz="0" w:space="0" w:color="auto"/>
            <w:left w:val="none" w:sz="0" w:space="0" w:color="auto"/>
            <w:bottom w:val="none" w:sz="0" w:space="0" w:color="auto"/>
            <w:right w:val="none" w:sz="0" w:space="0" w:color="auto"/>
          </w:divBdr>
        </w:div>
        <w:div w:id="150096613">
          <w:marLeft w:val="0"/>
          <w:marRight w:val="0"/>
          <w:marTop w:val="0"/>
          <w:marBottom w:val="0"/>
          <w:divBdr>
            <w:top w:val="none" w:sz="0" w:space="0" w:color="auto"/>
            <w:left w:val="none" w:sz="0" w:space="0" w:color="auto"/>
            <w:bottom w:val="none" w:sz="0" w:space="0" w:color="auto"/>
            <w:right w:val="none" w:sz="0" w:space="0" w:color="auto"/>
          </w:divBdr>
        </w:div>
        <w:div w:id="1346127723">
          <w:marLeft w:val="0"/>
          <w:marRight w:val="0"/>
          <w:marTop w:val="0"/>
          <w:marBottom w:val="0"/>
          <w:divBdr>
            <w:top w:val="none" w:sz="0" w:space="0" w:color="auto"/>
            <w:left w:val="none" w:sz="0" w:space="0" w:color="auto"/>
            <w:bottom w:val="none" w:sz="0" w:space="0" w:color="auto"/>
            <w:right w:val="none" w:sz="0" w:space="0" w:color="auto"/>
          </w:divBdr>
        </w:div>
        <w:div w:id="1687125056">
          <w:marLeft w:val="0"/>
          <w:marRight w:val="0"/>
          <w:marTop w:val="0"/>
          <w:marBottom w:val="0"/>
          <w:divBdr>
            <w:top w:val="none" w:sz="0" w:space="0" w:color="auto"/>
            <w:left w:val="none" w:sz="0" w:space="0" w:color="auto"/>
            <w:bottom w:val="none" w:sz="0" w:space="0" w:color="auto"/>
            <w:right w:val="none" w:sz="0" w:space="0" w:color="auto"/>
          </w:divBdr>
        </w:div>
        <w:div w:id="1542284666">
          <w:marLeft w:val="0"/>
          <w:marRight w:val="0"/>
          <w:marTop w:val="0"/>
          <w:marBottom w:val="0"/>
          <w:divBdr>
            <w:top w:val="none" w:sz="0" w:space="0" w:color="auto"/>
            <w:left w:val="none" w:sz="0" w:space="0" w:color="auto"/>
            <w:bottom w:val="none" w:sz="0" w:space="0" w:color="auto"/>
            <w:right w:val="none" w:sz="0" w:space="0" w:color="auto"/>
          </w:divBdr>
        </w:div>
      </w:divsChild>
    </w:div>
    <w:div w:id="737437695">
      <w:bodyDiv w:val="1"/>
      <w:marLeft w:val="0"/>
      <w:marRight w:val="0"/>
      <w:marTop w:val="0"/>
      <w:marBottom w:val="0"/>
      <w:divBdr>
        <w:top w:val="none" w:sz="0" w:space="0" w:color="auto"/>
        <w:left w:val="none" w:sz="0" w:space="0" w:color="auto"/>
        <w:bottom w:val="none" w:sz="0" w:space="0" w:color="auto"/>
        <w:right w:val="none" w:sz="0" w:space="0" w:color="auto"/>
      </w:divBdr>
    </w:div>
    <w:div w:id="777456242">
      <w:bodyDiv w:val="1"/>
      <w:marLeft w:val="0"/>
      <w:marRight w:val="0"/>
      <w:marTop w:val="0"/>
      <w:marBottom w:val="0"/>
      <w:divBdr>
        <w:top w:val="none" w:sz="0" w:space="0" w:color="auto"/>
        <w:left w:val="none" w:sz="0" w:space="0" w:color="auto"/>
        <w:bottom w:val="none" w:sz="0" w:space="0" w:color="auto"/>
        <w:right w:val="none" w:sz="0" w:space="0" w:color="auto"/>
      </w:divBdr>
    </w:div>
    <w:div w:id="850067562">
      <w:bodyDiv w:val="1"/>
      <w:marLeft w:val="0"/>
      <w:marRight w:val="0"/>
      <w:marTop w:val="0"/>
      <w:marBottom w:val="0"/>
      <w:divBdr>
        <w:top w:val="none" w:sz="0" w:space="0" w:color="auto"/>
        <w:left w:val="none" w:sz="0" w:space="0" w:color="auto"/>
        <w:bottom w:val="none" w:sz="0" w:space="0" w:color="auto"/>
        <w:right w:val="none" w:sz="0" w:space="0" w:color="auto"/>
      </w:divBdr>
    </w:div>
    <w:div w:id="1016153863">
      <w:bodyDiv w:val="1"/>
      <w:marLeft w:val="0"/>
      <w:marRight w:val="0"/>
      <w:marTop w:val="0"/>
      <w:marBottom w:val="0"/>
      <w:divBdr>
        <w:top w:val="none" w:sz="0" w:space="0" w:color="auto"/>
        <w:left w:val="none" w:sz="0" w:space="0" w:color="auto"/>
        <w:bottom w:val="none" w:sz="0" w:space="0" w:color="auto"/>
        <w:right w:val="none" w:sz="0" w:space="0" w:color="auto"/>
      </w:divBdr>
      <w:divsChild>
        <w:div w:id="1303542410">
          <w:marLeft w:val="0"/>
          <w:marRight w:val="0"/>
          <w:marTop w:val="0"/>
          <w:marBottom w:val="0"/>
          <w:divBdr>
            <w:top w:val="none" w:sz="0" w:space="0" w:color="auto"/>
            <w:left w:val="none" w:sz="0" w:space="0" w:color="auto"/>
            <w:bottom w:val="none" w:sz="0" w:space="0" w:color="auto"/>
            <w:right w:val="none" w:sz="0" w:space="0" w:color="auto"/>
          </w:divBdr>
        </w:div>
        <w:div w:id="467405176">
          <w:marLeft w:val="0"/>
          <w:marRight w:val="0"/>
          <w:marTop w:val="0"/>
          <w:marBottom w:val="0"/>
          <w:divBdr>
            <w:top w:val="none" w:sz="0" w:space="0" w:color="auto"/>
            <w:left w:val="none" w:sz="0" w:space="0" w:color="auto"/>
            <w:bottom w:val="none" w:sz="0" w:space="0" w:color="auto"/>
            <w:right w:val="none" w:sz="0" w:space="0" w:color="auto"/>
          </w:divBdr>
          <w:divsChild>
            <w:div w:id="484275164">
              <w:marLeft w:val="0"/>
              <w:marRight w:val="0"/>
              <w:marTop w:val="0"/>
              <w:marBottom w:val="0"/>
              <w:divBdr>
                <w:top w:val="none" w:sz="0" w:space="0" w:color="auto"/>
                <w:left w:val="none" w:sz="0" w:space="0" w:color="auto"/>
                <w:bottom w:val="none" w:sz="0" w:space="0" w:color="auto"/>
                <w:right w:val="none" w:sz="0" w:space="0" w:color="auto"/>
              </w:divBdr>
            </w:div>
            <w:div w:id="1610089787">
              <w:marLeft w:val="0"/>
              <w:marRight w:val="0"/>
              <w:marTop w:val="0"/>
              <w:marBottom w:val="0"/>
              <w:divBdr>
                <w:top w:val="none" w:sz="0" w:space="0" w:color="auto"/>
                <w:left w:val="none" w:sz="0" w:space="0" w:color="auto"/>
                <w:bottom w:val="none" w:sz="0" w:space="0" w:color="auto"/>
                <w:right w:val="none" w:sz="0" w:space="0" w:color="auto"/>
              </w:divBdr>
            </w:div>
            <w:div w:id="755590259">
              <w:marLeft w:val="0"/>
              <w:marRight w:val="0"/>
              <w:marTop w:val="0"/>
              <w:marBottom w:val="0"/>
              <w:divBdr>
                <w:top w:val="none" w:sz="0" w:space="0" w:color="auto"/>
                <w:left w:val="none" w:sz="0" w:space="0" w:color="auto"/>
                <w:bottom w:val="none" w:sz="0" w:space="0" w:color="auto"/>
                <w:right w:val="none" w:sz="0" w:space="0" w:color="auto"/>
              </w:divBdr>
            </w:div>
            <w:div w:id="115223851">
              <w:marLeft w:val="0"/>
              <w:marRight w:val="0"/>
              <w:marTop w:val="0"/>
              <w:marBottom w:val="0"/>
              <w:divBdr>
                <w:top w:val="none" w:sz="0" w:space="0" w:color="auto"/>
                <w:left w:val="none" w:sz="0" w:space="0" w:color="auto"/>
                <w:bottom w:val="none" w:sz="0" w:space="0" w:color="auto"/>
                <w:right w:val="none" w:sz="0" w:space="0" w:color="auto"/>
              </w:divBdr>
            </w:div>
            <w:div w:id="200485565">
              <w:marLeft w:val="0"/>
              <w:marRight w:val="0"/>
              <w:marTop w:val="0"/>
              <w:marBottom w:val="0"/>
              <w:divBdr>
                <w:top w:val="none" w:sz="0" w:space="0" w:color="auto"/>
                <w:left w:val="none" w:sz="0" w:space="0" w:color="auto"/>
                <w:bottom w:val="none" w:sz="0" w:space="0" w:color="auto"/>
                <w:right w:val="none" w:sz="0" w:space="0" w:color="auto"/>
              </w:divBdr>
            </w:div>
            <w:div w:id="1535456726">
              <w:marLeft w:val="0"/>
              <w:marRight w:val="0"/>
              <w:marTop w:val="0"/>
              <w:marBottom w:val="0"/>
              <w:divBdr>
                <w:top w:val="none" w:sz="0" w:space="0" w:color="auto"/>
                <w:left w:val="none" w:sz="0" w:space="0" w:color="auto"/>
                <w:bottom w:val="none" w:sz="0" w:space="0" w:color="auto"/>
                <w:right w:val="none" w:sz="0" w:space="0" w:color="auto"/>
              </w:divBdr>
            </w:div>
            <w:div w:id="1126462555">
              <w:marLeft w:val="0"/>
              <w:marRight w:val="0"/>
              <w:marTop w:val="0"/>
              <w:marBottom w:val="0"/>
              <w:divBdr>
                <w:top w:val="none" w:sz="0" w:space="0" w:color="auto"/>
                <w:left w:val="none" w:sz="0" w:space="0" w:color="auto"/>
                <w:bottom w:val="none" w:sz="0" w:space="0" w:color="auto"/>
                <w:right w:val="none" w:sz="0" w:space="0" w:color="auto"/>
              </w:divBdr>
            </w:div>
            <w:div w:id="1797528308">
              <w:marLeft w:val="0"/>
              <w:marRight w:val="0"/>
              <w:marTop w:val="0"/>
              <w:marBottom w:val="0"/>
              <w:divBdr>
                <w:top w:val="none" w:sz="0" w:space="0" w:color="auto"/>
                <w:left w:val="none" w:sz="0" w:space="0" w:color="auto"/>
                <w:bottom w:val="none" w:sz="0" w:space="0" w:color="auto"/>
                <w:right w:val="none" w:sz="0" w:space="0" w:color="auto"/>
              </w:divBdr>
            </w:div>
            <w:div w:id="44567088">
              <w:marLeft w:val="0"/>
              <w:marRight w:val="0"/>
              <w:marTop w:val="0"/>
              <w:marBottom w:val="0"/>
              <w:divBdr>
                <w:top w:val="none" w:sz="0" w:space="0" w:color="auto"/>
                <w:left w:val="none" w:sz="0" w:space="0" w:color="auto"/>
                <w:bottom w:val="none" w:sz="0" w:space="0" w:color="auto"/>
                <w:right w:val="none" w:sz="0" w:space="0" w:color="auto"/>
              </w:divBdr>
            </w:div>
            <w:div w:id="1442919701">
              <w:marLeft w:val="0"/>
              <w:marRight w:val="0"/>
              <w:marTop w:val="0"/>
              <w:marBottom w:val="0"/>
              <w:divBdr>
                <w:top w:val="none" w:sz="0" w:space="0" w:color="auto"/>
                <w:left w:val="none" w:sz="0" w:space="0" w:color="auto"/>
                <w:bottom w:val="none" w:sz="0" w:space="0" w:color="auto"/>
                <w:right w:val="none" w:sz="0" w:space="0" w:color="auto"/>
              </w:divBdr>
            </w:div>
            <w:div w:id="7759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6642">
      <w:bodyDiv w:val="1"/>
      <w:marLeft w:val="0"/>
      <w:marRight w:val="0"/>
      <w:marTop w:val="0"/>
      <w:marBottom w:val="0"/>
      <w:divBdr>
        <w:top w:val="none" w:sz="0" w:space="0" w:color="auto"/>
        <w:left w:val="none" w:sz="0" w:space="0" w:color="auto"/>
        <w:bottom w:val="none" w:sz="0" w:space="0" w:color="auto"/>
        <w:right w:val="none" w:sz="0" w:space="0" w:color="auto"/>
      </w:divBdr>
      <w:divsChild>
        <w:div w:id="2044401362">
          <w:marLeft w:val="0"/>
          <w:marRight w:val="0"/>
          <w:marTop w:val="0"/>
          <w:marBottom w:val="0"/>
          <w:divBdr>
            <w:top w:val="none" w:sz="0" w:space="0" w:color="auto"/>
            <w:left w:val="none" w:sz="0" w:space="0" w:color="auto"/>
            <w:bottom w:val="none" w:sz="0" w:space="0" w:color="auto"/>
            <w:right w:val="none" w:sz="0" w:space="0" w:color="auto"/>
          </w:divBdr>
        </w:div>
        <w:div w:id="181431888">
          <w:marLeft w:val="0"/>
          <w:marRight w:val="0"/>
          <w:marTop w:val="0"/>
          <w:marBottom w:val="0"/>
          <w:divBdr>
            <w:top w:val="none" w:sz="0" w:space="0" w:color="auto"/>
            <w:left w:val="none" w:sz="0" w:space="0" w:color="auto"/>
            <w:bottom w:val="none" w:sz="0" w:space="0" w:color="auto"/>
            <w:right w:val="none" w:sz="0" w:space="0" w:color="auto"/>
          </w:divBdr>
        </w:div>
        <w:div w:id="715933943">
          <w:marLeft w:val="0"/>
          <w:marRight w:val="0"/>
          <w:marTop w:val="0"/>
          <w:marBottom w:val="0"/>
          <w:divBdr>
            <w:top w:val="none" w:sz="0" w:space="0" w:color="auto"/>
            <w:left w:val="none" w:sz="0" w:space="0" w:color="auto"/>
            <w:bottom w:val="none" w:sz="0" w:space="0" w:color="auto"/>
            <w:right w:val="none" w:sz="0" w:space="0" w:color="auto"/>
          </w:divBdr>
        </w:div>
        <w:div w:id="1301617358">
          <w:marLeft w:val="0"/>
          <w:marRight w:val="0"/>
          <w:marTop w:val="0"/>
          <w:marBottom w:val="0"/>
          <w:divBdr>
            <w:top w:val="none" w:sz="0" w:space="0" w:color="auto"/>
            <w:left w:val="none" w:sz="0" w:space="0" w:color="auto"/>
            <w:bottom w:val="none" w:sz="0" w:space="0" w:color="auto"/>
            <w:right w:val="none" w:sz="0" w:space="0" w:color="auto"/>
          </w:divBdr>
        </w:div>
        <w:div w:id="1181162483">
          <w:marLeft w:val="0"/>
          <w:marRight w:val="0"/>
          <w:marTop w:val="0"/>
          <w:marBottom w:val="0"/>
          <w:divBdr>
            <w:top w:val="none" w:sz="0" w:space="0" w:color="auto"/>
            <w:left w:val="none" w:sz="0" w:space="0" w:color="auto"/>
            <w:bottom w:val="none" w:sz="0" w:space="0" w:color="auto"/>
            <w:right w:val="none" w:sz="0" w:space="0" w:color="auto"/>
          </w:divBdr>
          <w:divsChild>
            <w:div w:id="846795716">
              <w:marLeft w:val="0"/>
              <w:marRight w:val="0"/>
              <w:marTop w:val="0"/>
              <w:marBottom w:val="0"/>
              <w:divBdr>
                <w:top w:val="none" w:sz="0" w:space="0" w:color="auto"/>
                <w:left w:val="none" w:sz="0" w:space="0" w:color="auto"/>
                <w:bottom w:val="none" w:sz="0" w:space="0" w:color="auto"/>
                <w:right w:val="none" w:sz="0" w:space="0" w:color="auto"/>
              </w:divBdr>
            </w:div>
            <w:div w:id="1152020710">
              <w:marLeft w:val="0"/>
              <w:marRight w:val="0"/>
              <w:marTop w:val="0"/>
              <w:marBottom w:val="0"/>
              <w:divBdr>
                <w:top w:val="none" w:sz="0" w:space="0" w:color="auto"/>
                <w:left w:val="none" w:sz="0" w:space="0" w:color="auto"/>
                <w:bottom w:val="none" w:sz="0" w:space="0" w:color="auto"/>
                <w:right w:val="none" w:sz="0" w:space="0" w:color="auto"/>
              </w:divBdr>
            </w:div>
            <w:div w:id="1409572853">
              <w:marLeft w:val="0"/>
              <w:marRight w:val="0"/>
              <w:marTop w:val="0"/>
              <w:marBottom w:val="0"/>
              <w:divBdr>
                <w:top w:val="none" w:sz="0" w:space="0" w:color="auto"/>
                <w:left w:val="none" w:sz="0" w:space="0" w:color="auto"/>
                <w:bottom w:val="none" w:sz="0" w:space="0" w:color="auto"/>
                <w:right w:val="none" w:sz="0" w:space="0" w:color="auto"/>
              </w:divBdr>
            </w:div>
            <w:div w:id="883761110">
              <w:marLeft w:val="0"/>
              <w:marRight w:val="0"/>
              <w:marTop w:val="0"/>
              <w:marBottom w:val="0"/>
              <w:divBdr>
                <w:top w:val="none" w:sz="0" w:space="0" w:color="auto"/>
                <w:left w:val="none" w:sz="0" w:space="0" w:color="auto"/>
                <w:bottom w:val="none" w:sz="0" w:space="0" w:color="auto"/>
                <w:right w:val="none" w:sz="0" w:space="0" w:color="auto"/>
              </w:divBdr>
            </w:div>
            <w:div w:id="1066227752">
              <w:marLeft w:val="0"/>
              <w:marRight w:val="0"/>
              <w:marTop w:val="0"/>
              <w:marBottom w:val="0"/>
              <w:divBdr>
                <w:top w:val="none" w:sz="0" w:space="0" w:color="auto"/>
                <w:left w:val="none" w:sz="0" w:space="0" w:color="auto"/>
                <w:bottom w:val="none" w:sz="0" w:space="0" w:color="auto"/>
                <w:right w:val="none" w:sz="0" w:space="0" w:color="auto"/>
              </w:divBdr>
            </w:div>
            <w:div w:id="238101969">
              <w:marLeft w:val="0"/>
              <w:marRight w:val="0"/>
              <w:marTop w:val="0"/>
              <w:marBottom w:val="0"/>
              <w:divBdr>
                <w:top w:val="none" w:sz="0" w:space="0" w:color="auto"/>
                <w:left w:val="none" w:sz="0" w:space="0" w:color="auto"/>
                <w:bottom w:val="none" w:sz="0" w:space="0" w:color="auto"/>
                <w:right w:val="none" w:sz="0" w:space="0" w:color="auto"/>
              </w:divBdr>
            </w:div>
            <w:div w:id="1608270337">
              <w:marLeft w:val="0"/>
              <w:marRight w:val="0"/>
              <w:marTop w:val="0"/>
              <w:marBottom w:val="0"/>
              <w:divBdr>
                <w:top w:val="none" w:sz="0" w:space="0" w:color="auto"/>
                <w:left w:val="none" w:sz="0" w:space="0" w:color="auto"/>
                <w:bottom w:val="none" w:sz="0" w:space="0" w:color="auto"/>
                <w:right w:val="none" w:sz="0" w:space="0" w:color="auto"/>
              </w:divBdr>
            </w:div>
            <w:div w:id="805053626">
              <w:marLeft w:val="0"/>
              <w:marRight w:val="0"/>
              <w:marTop w:val="0"/>
              <w:marBottom w:val="0"/>
              <w:divBdr>
                <w:top w:val="none" w:sz="0" w:space="0" w:color="auto"/>
                <w:left w:val="none" w:sz="0" w:space="0" w:color="auto"/>
                <w:bottom w:val="none" w:sz="0" w:space="0" w:color="auto"/>
                <w:right w:val="none" w:sz="0" w:space="0" w:color="auto"/>
              </w:divBdr>
            </w:div>
            <w:div w:id="1958219594">
              <w:marLeft w:val="0"/>
              <w:marRight w:val="0"/>
              <w:marTop w:val="0"/>
              <w:marBottom w:val="0"/>
              <w:divBdr>
                <w:top w:val="none" w:sz="0" w:space="0" w:color="auto"/>
                <w:left w:val="none" w:sz="0" w:space="0" w:color="auto"/>
                <w:bottom w:val="none" w:sz="0" w:space="0" w:color="auto"/>
                <w:right w:val="none" w:sz="0" w:space="0" w:color="auto"/>
              </w:divBdr>
            </w:div>
            <w:div w:id="250042622">
              <w:marLeft w:val="0"/>
              <w:marRight w:val="0"/>
              <w:marTop w:val="0"/>
              <w:marBottom w:val="0"/>
              <w:divBdr>
                <w:top w:val="none" w:sz="0" w:space="0" w:color="auto"/>
                <w:left w:val="none" w:sz="0" w:space="0" w:color="auto"/>
                <w:bottom w:val="none" w:sz="0" w:space="0" w:color="auto"/>
                <w:right w:val="none" w:sz="0" w:space="0" w:color="auto"/>
              </w:divBdr>
            </w:div>
            <w:div w:id="2005934323">
              <w:marLeft w:val="0"/>
              <w:marRight w:val="0"/>
              <w:marTop w:val="0"/>
              <w:marBottom w:val="0"/>
              <w:divBdr>
                <w:top w:val="none" w:sz="0" w:space="0" w:color="auto"/>
                <w:left w:val="none" w:sz="0" w:space="0" w:color="auto"/>
                <w:bottom w:val="none" w:sz="0" w:space="0" w:color="auto"/>
                <w:right w:val="none" w:sz="0" w:space="0" w:color="auto"/>
              </w:divBdr>
            </w:div>
            <w:div w:id="679507820">
              <w:marLeft w:val="0"/>
              <w:marRight w:val="0"/>
              <w:marTop w:val="0"/>
              <w:marBottom w:val="0"/>
              <w:divBdr>
                <w:top w:val="none" w:sz="0" w:space="0" w:color="auto"/>
                <w:left w:val="none" w:sz="0" w:space="0" w:color="auto"/>
                <w:bottom w:val="none" w:sz="0" w:space="0" w:color="auto"/>
                <w:right w:val="none" w:sz="0" w:space="0" w:color="auto"/>
              </w:divBdr>
            </w:div>
            <w:div w:id="1453555610">
              <w:marLeft w:val="0"/>
              <w:marRight w:val="0"/>
              <w:marTop w:val="0"/>
              <w:marBottom w:val="0"/>
              <w:divBdr>
                <w:top w:val="none" w:sz="0" w:space="0" w:color="auto"/>
                <w:left w:val="none" w:sz="0" w:space="0" w:color="auto"/>
                <w:bottom w:val="none" w:sz="0" w:space="0" w:color="auto"/>
                <w:right w:val="none" w:sz="0" w:space="0" w:color="auto"/>
              </w:divBdr>
            </w:div>
            <w:div w:id="1735657525">
              <w:marLeft w:val="0"/>
              <w:marRight w:val="0"/>
              <w:marTop w:val="0"/>
              <w:marBottom w:val="0"/>
              <w:divBdr>
                <w:top w:val="none" w:sz="0" w:space="0" w:color="auto"/>
                <w:left w:val="none" w:sz="0" w:space="0" w:color="auto"/>
                <w:bottom w:val="none" w:sz="0" w:space="0" w:color="auto"/>
                <w:right w:val="none" w:sz="0" w:space="0" w:color="auto"/>
              </w:divBdr>
            </w:div>
            <w:div w:id="1429426357">
              <w:marLeft w:val="0"/>
              <w:marRight w:val="0"/>
              <w:marTop w:val="0"/>
              <w:marBottom w:val="0"/>
              <w:divBdr>
                <w:top w:val="none" w:sz="0" w:space="0" w:color="auto"/>
                <w:left w:val="none" w:sz="0" w:space="0" w:color="auto"/>
                <w:bottom w:val="none" w:sz="0" w:space="0" w:color="auto"/>
                <w:right w:val="none" w:sz="0" w:space="0" w:color="auto"/>
              </w:divBdr>
            </w:div>
            <w:div w:id="1044646129">
              <w:marLeft w:val="0"/>
              <w:marRight w:val="0"/>
              <w:marTop w:val="0"/>
              <w:marBottom w:val="0"/>
              <w:divBdr>
                <w:top w:val="none" w:sz="0" w:space="0" w:color="auto"/>
                <w:left w:val="none" w:sz="0" w:space="0" w:color="auto"/>
                <w:bottom w:val="none" w:sz="0" w:space="0" w:color="auto"/>
                <w:right w:val="none" w:sz="0" w:space="0" w:color="auto"/>
              </w:divBdr>
            </w:div>
            <w:div w:id="192963435">
              <w:marLeft w:val="0"/>
              <w:marRight w:val="0"/>
              <w:marTop w:val="0"/>
              <w:marBottom w:val="0"/>
              <w:divBdr>
                <w:top w:val="none" w:sz="0" w:space="0" w:color="auto"/>
                <w:left w:val="none" w:sz="0" w:space="0" w:color="auto"/>
                <w:bottom w:val="none" w:sz="0" w:space="0" w:color="auto"/>
                <w:right w:val="none" w:sz="0" w:space="0" w:color="auto"/>
              </w:divBdr>
            </w:div>
            <w:div w:id="35889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4879">
      <w:bodyDiv w:val="1"/>
      <w:marLeft w:val="0"/>
      <w:marRight w:val="0"/>
      <w:marTop w:val="0"/>
      <w:marBottom w:val="0"/>
      <w:divBdr>
        <w:top w:val="none" w:sz="0" w:space="0" w:color="auto"/>
        <w:left w:val="none" w:sz="0" w:space="0" w:color="auto"/>
        <w:bottom w:val="none" w:sz="0" w:space="0" w:color="auto"/>
        <w:right w:val="none" w:sz="0" w:space="0" w:color="auto"/>
      </w:divBdr>
      <w:divsChild>
        <w:div w:id="1445348919">
          <w:marLeft w:val="0"/>
          <w:marRight w:val="0"/>
          <w:marTop w:val="0"/>
          <w:marBottom w:val="0"/>
          <w:divBdr>
            <w:top w:val="none" w:sz="0" w:space="0" w:color="auto"/>
            <w:left w:val="none" w:sz="0" w:space="0" w:color="auto"/>
            <w:bottom w:val="none" w:sz="0" w:space="0" w:color="auto"/>
            <w:right w:val="none" w:sz="0" w:space="0" w:color="auto"/>
          </w:divBdr>
        </w:div>
        <w:div w:id="1363818722">
          <w:marLeft w:val="0"/>
          <w:marRight w:val="0"/>
          <w:marTop w:val="0"/>
          <w:marBottom w:val="0"/>
          <w:divBdr>
            <w:top w:val="none" w:sz="0" w:space="0" w:color="auto"/>
            <w:left w:val="none" w:sz="0" w:space="0" w:color="auto"/>
            <w:bottom w:val="none" w:sz="0" w:space="0" w:color="auto"/>
            <w:right w:val="none" w:sz="0" w:space="0" w:color="auto"/>
          </w:divBdr>
        </w:div>
        <w:div w:id="1590970287">
          <w:marLeft w:val="0"/>
          <w:marRight w:val="0"/>
          <w:marTop w:val="0"/>
          <w:marBottom w:val="0"/>
          <w:divBdr>
            <w:top w:val="none" w:sz="0" w:space="0" w:color="auto"/>
            <w:left w:val="none" w:sz="0" w:space="0" w:color="auto"/>
            <w:bottom w:val="none" w:sz="0" w:space="0" w:color="auto"/>
            <w:right w:val="none" w:sz="0" w:space="0" w:color="auto"/>
          </w:divBdr>
        </w:div>
        <w:div w:id="579558215">
          <w:marLeft w:val="0"/>
          <w:marRight w:val="0"/>
          <w:marTop w:val="0"/>
          <w:marBottom w:val="0"/>
          <w:divBdr>
            <w:top w:val="none" w:sz="0" w:space="0" w:color="auto"/>
            <w:left w:val="none" w:sz="0" w:space="0" w:color="auto"/>
            <w:bottom w:val="none" w:sz="0" w:space="0" w:color="auto"/>
            <w:right w:val="none" w:sz="0" w:space="0" w:color="auto"/>
          </w:divBdr>
        </w:div>
        <w:div w:id="1545101356">
          <w:marLeft w:val="0"/>
          <w:marRight w:val="0"/>
          <w:marTop w:val="0"/>
          <w:marBottom w:val="0"/>
          <w:divBdr>
            <w:top w:val="none" w:sz="0" w:space="0" w:color="auto"/>
            <w:left w:val="none" w:sz="0" w:space="0" w:color="auto"/>
            <w:bottom w:val="none" w:sz="0" w:space="0" w:color="auto"/>
            <w:right w:val="none" w:sz="0" w:space="0" w:color="auto"/>
          </w:divBdr>
        </w:div>
        <w:div w:id="261039023">
          <w:marLeft w:val="0"/>
          <w:marRight w:val="0"/>
          <w:marTop w:val="0"/>
          <w:marBottom w:val="0"/>
          <w:divBdr>
            <w:top w:val="none" w:sz="0" w:space="0" w:color="auto"/>
            <w:left w:val="none" w:sz="0" w:space="0" w:color="auto"/>
            <w:bottom w:val="none" w:sz="0" w:space="0" w:color="auto"/>
            <w:right w:val="none" w:sz="0" w:space="0" w:color="auto"/>
          </w:divBdr>
        </w:div>
        <w:div w:id="1916629218">
          <w:marLeft w:val="0"/>
          <w:marRight w:val="0"/>
          <w:marTop w:val="0"/>
          <w:marBottom w:val="0"/>
          <w:divBdr>
            <w:top w:val="none" w:sz="0" w:space="0" w:color="auto"/>
            <w:left w:val="none" w:sz="0" w:space="0" w:color="auto"/>
            <w:bottom w:val="none" w:sz="0" w:space="0" w:color="auto"/>
            <w:right w:val="none" w:sz="0" w:space="0" w:color="auto"/>
          </w:divBdr>
        </w:div>
      </w:divsChild>
    </w:div>
    <w:div w:id="1288193983">
      <w:bodyDiv w:val="1"/>
      <w:marLeft w:val="0"/>
      <w:marRight w:val="0"/>
      <w:marTop w:val="0"/>
      <w:marBottom w:val="0"/>
      <w:divBdr>
        <w:top w:val="none" w:sz="0" w:space="0" w:color="auto"/>
        <w:left w:val="none" w:sz="0" w:space="0" w:color="auto"/>
        <w:bottom w:val="none" w:sz="0" w:space="0" w:color="auto"/>
        <w:right w:val="none" w:sz="0" w:space="0" w:color="auto"/>
      </w:divBdr>
      <w:divsChild>
        <w:div w:id="108478698">
          <w:marLeft w:val="0"/>
          <w:marRight w:val="0"/>
          <w:marTop w:val="0"/>
          <w:marBottom w:val="0"/>
          <w:divBdr>
            <w:top w:val="none" w:sz="0" w:space="0" w:color="auto"/>
            <w:left w:val="none" w:sz="0" w:space="0" w:color="auto"/>
            <w:bottom w:val="none" w:sz="0" w:space="0" w:color="auto"/>
            <w:right w:val="none" w:sz="0" w:space="0" w:color="auto"/>
          </w:divBdr>
        </w:div>
        <w:div w:id="1600719470">
          <w:marLeft w:val="0"/>
          <w:marRight w:val="0"/>
          <w:marTop w:val="0"/>
          <w:marBottom w:val="0"/>
          <w:divBdr>
            <w:top w:val="none" w:sz="0" w:space="0" w:color="auto"/>
            <w:left w:val="none" w:sz="0" w:space="0" w:color="auto"/>
            <w:bottom w:val="none" w:sz="0" w:space="0" w:color="auto"/>
            <w:right w:val="none" w:sz="0" w:space="0" w:color="auto"/>
          </w:divBdr>
        </w:div>
        <w:div w:id="1698769305">
          <w:marLeft w:val="0"/>
          <w:marRight w:val="0"/>
          <w:marTop w:val="0"/>
          <w:marBottom w:val="0"/>
          <w:divBdr>
            <w:top w:val="none" w:sz="0" w:space="0" w:color="auto"/>
            <w:left w:val="none" w:sz="0" w:space="0" w:color="auto"/>
            <w:bottom w:val="none" w:sz="0" w:space="0" w:color="auto"/>
            <w:right w:val="none" w:sz="0" w:space="0" w:color="auto"/>
          </w:divBdr>
        </w:div>
        <w:div w:id="1570771924">
          <w:marLeft w:val="0"/>
          <w:marRight w:val="0"/>
          <w:marTop w:val="0"/>
          <w:marBottom w:val="0"/>
          <w:divBdr>
            <w:top w:val="none" w:sz="0" w:space="0" w:color="auto"/>
            <w:left w:val="none" w:sz="0" w:space="0" w:color="auto"/>
            <w:bottom w:val="none" w:sz="0" w:space="0" w:color="auto"/>
            <w:right w:val="none" w:sz="0" w:space="0" w:color="auto"/>
          </w:divBdr>
        </w:div>
        <w:div w:id="933322368">
          <w:marLeft w:val="0"/>
          <w:marRight w:val="0"/>
          <w:marTop w:val="0"/>
          <w:marBottom w:val="0"/>
          <w:divBdr>
            <w:top w:val="none" w:sz="0" w:space="0" w:color="auto"/>
            <w:left w:val="none" w:sz="0" w:space="0" w:color="auto"/>
            <w:bottom w:val="none" w:sz="0" w:space="0" w:color="auto"/>
            <w:right w:val="none" w:sz="0" w:space="0" w:color="auto"/>
          </w:divBdr>
        </w:div>
        <w:div w:id="730612518">
          <w:marLeft w:val="0"/>
          <w:marRight w:val="0"/>
          <w:marTop w:val="0"/>
          <w:marBottom w:val="0"/>
          <w:divBdr>
            <w:top w:val="none" w:sz="0" w:space="0" w:color="auto"/>
            <w:left w:val="none" w:sz="0" w:space="0" w:color="auto"/>
            <w:bottom w:val="none" w:sz="0" w:space="0" w:color="auto"/>
            <w:right w:val="none" w:sz="0" w:space="0" w:color="auto"/>
          </w:divBdr>
        </w:div>
        <w:div w:id="636227788">
          <w:marLeft w:val="0"/>
          <w:marRight w:val="0"/>
          <w:marTop w:val="0"/>
          <w:marBottom w:val="0"/>
          <w:divBdr>
            <w:top w:val="none" w:sz="0" w:space="0" w:color="auto"/>
            <w:left w:val="none" w:sz="0" w:space="0" w:color="auto"/>
            <w:bottom w:val="none" w:sz="0" w:space="0" w:color="auto"/>
            <w:right w:val="none" w:sz="0" w:space="0" w:color="auto"/>
          </w:divBdr>
        </w:div>
        <w:div w:id="1572884627">
          <w:marLeft w:val="0"/>
          <w:marRight w:val="0"/>
          <w:marTop w:val="0"/>
          <w:marBottom w:val="0"/>
          <w:divBdr>
            <w:top w:val="none" w:sz="0" w:space="0" w:color="auto"/>
            <w:left w:val="none" w:sz="0" w:space="0" w:color="auto"/>
            <w:bottom w:val="none" w:sz="0" w:space="0" w:color="auto"/>
            <w:right w:val="none" w:sz="0" w:space="0" w:color="auto"/>
          </w:divBdr>
        </w:div>
        <w:div w:id="667370256">
          <w:marLeft w:val="0"/>
          <w:marRight w:val="0"/>
          <w:marTop w:val="0"/>
          <w:marBottom w:val="0"/>
          <w:divBdr>
            <w:top w:val="none" w:sz="0" w:space="0" w:color="auto"/>
            <w:left w:val="none" w:sz="0" w:space="0" w:color="auto"/>
            <w:bottom w:val="none" w:sz="0" w:space="0" w:color="auto"/>
            <w:right w:val="none" w:sz="0" w:space="0" w:color="auto"/>
          </w:divBdr>
        </w:div>
      </w:divsChild>
    </w:div>
    <w:div w:id="1440416361">
      <w:bodyDiv w:val="1"/>
      <w:marLeft w:val="0"/>
      <w:marRight w:val="0"/>
      <w:marTop w:val="0"/>
      <w:marBottom w:val="0"/>
      <w:divBdr>
        <w:top w:val="none" w:sz="0" w:space="0" w:color="auto"/>
        <w:left w:val="none" w:sz="0" w:space="0" w:color="auto"/>
        <w:bottom w:val="none" w:sz="0" w:space="0" w:color="auto"/>
        <w:right w:val="none" w:sz="0" w:space="0" w:color="auto"/>
      </w:divBdr>
      <w:divsChild>
        <w:div w:id="2035307193">
          <w:marLeft w:val="0"/>
          <w:marRight w:val="0"/>
          <w:marTop w:val="0"/>
          <w:marBottom w:val="0"/>
          <w:divBdr>
            <w:top w:val="none" w:sz="0" w:space="0" w:color="auto"/>
            <w:left w:val="none" w:sz="0" w:space="0" w:color="auto"/>
            <w:bottom w:val="none" w:sz="0" w:space="0" w:color="auto"/>
            <w:right w:val="none" w:sz="0" w:space="0" w:color="auto"/>
          </w:divBdr>
        </w:div>
        <w:div w:id="387532377">
          <w:marLeft w:val="0"/>
          <w:marRight w:val="0"/>
          <w:marTop w:val="0"/>
          <w:marBottom w:val="0"/>
          <w:divBdr>
            <w:top w:val="none" w:sz="0" w:space="0" w:color="auto"/>
            <w:left w:val="none" w:sz="0" w:space="0" w:color="auto"/>
            <w:bottom w:val="none" w:sz="0" w:space="0" w:color="auto"/>
            <w:right w:val="none" w:sz="0" w:space="0" w:color="auto"/>
          </w:divBdr>
        </w:div>
        <w:div w:id="1495802036">
          <w:marLeft w:val="0"/>
          <w:marRight w:val="0"/>
          <w:marTop w:val="0"/>
          <w:marBottom w:val="0"/>
          <w:divBdr>
            <w:top w:val="none" w:sz="0" w:space="0" w:color="auto"/>
            <w:left w:val="none" w:sz="0" w:space="0" w:color="auto"/>
            <w:bottom w:val="none" w:sz="0" w:space="0" w:color="auto"/>
            <w:right w:val="none" w:sz="0" w:space="0" w:color="auto"/>
          </w:divBdr>
        </w:div>
        <w:div w:id="618801074">
          <w:marLeft w:val="0"/>
          <w:marRight w:val="0"/>
          <w:marTop w:val="0"/>
          <w:marBottom w:val="0"/>
          <w:divBdr>
            <w:top w:val="none" w:sz="0" w:space="0" w:color="auto"/>
            <w:left w:val="none" w:sz="0" w:space="0" w:color="auto"/>
            <w:bottom w:val="none" w:sz="0" w:space="0" w:color="auto"/>
            <w:right w:val="none" w:sz="0" w:space="0" w:color="auto"/>
          </w:divBdr>
        </w:div>
        <w:div w:id="1801026992">
          <w:marLeft w:val="0"/>
          <w:marRight w:val="0"/>
          <w:marTop w:val="0"/>
          <w:marBottom w:val="0"/>
          <w:divBdr>
            <w:top w:val="none" w:sz="0" w:space="0" w:color="auto"/>
            <w:left w:val="none" w:sz="0" w:space="0" w:color="auto"/>
            <w:bottom w:val="none" w:sz="0" w:space="0" w:color="auto"/>
            <w:right w:val="none" w:sz="0" w:space="0" w:color="auto"/>
          </w:divBdr>
        </w:div>
        <w:div w:id="1871644448">
          <w:marLeft w:val="0"/>
          <w:marRight w:val="0"/>
          <w:marTop w:val="0"/>
          <w:marBottom w:val="0"/>
          <w:divBdr>
            <w:top w:val="none" w:sz="0" w:space="0" w:color="auto"/>
            <w:left w:val="none" w:sz="0" w:space="0" w:color="auto"/>
            <w:bottom w:val="none" w:sz="0" w:space="0" w:color="auto"/>
            <w:right w:val="none" w:sz="0" w:space="0" w:color="auto"/>
          </w:divBdr>
        </w:div>
      </w:divsChild>
    </w:div>
    <w:div w:id="1458258520">
      <w:bodyDiv w:val="1"/>
      <w:marLeft w:val="0"/>
      <w:marRight w:val="0"/>
      <w:marTop w:val="0"/>
      <w:marBottom w:val="0"/>
      <w:divBdr>
        <w:top w:val="none" w:sz="0" w:space="0" w:color="auto"/>
        <w:left w:val="none" w:sz="0" w:space="0" w:color="auto"/>
        <w:bottom w:val="none" w:sz="0" w:space="0" w:color="auto"/>
        <w:right w:val="none" w:sz="0" w:space="0" w:color="auto"/>
      </w:divBdr>
    </w:div>
    <w:div w:id="1519929955">
      <w:bodyDiv w:val="1"/>
      <w:marLeft w:val="0"/>
      <w:marRight w:val="0"/>
      <w:marTop w:val="0"/>
      <w:marBottom w:val="0"/>
      <w:divBdr>
        <w:top w:val="none" w:sz="0" w:space="0" w:color="auto"/>
        <w:left w:val="none" w:sz="0" w:space="0" w:color="auto"/>
        <w:bottom w:val="none" w:sz="0" w:space="0" w:color="auto"/>
        <w:right w:val="none" w:sz="0" w:space="0" w:color="auto"/>
      </w:divBdr>
      <w:divsChild>
        <w:div w:id="2004316782">
          <w:marLeft w:val="0"/>
          <w:marRight w:val="0"/>
          <w:marTop w:val="0"/>
          <w:marBottom w:val="0"/>
          <w:divBdr>
            <w:top w:val="none" w:sz="0" w:space="0" w:color="auto"/>
            <w:left w:val="none" w:sz="0" w:space="0" w:color="auto"/>
            <w:bottom w:val="none" w:sz="0" w:space="0" w:color="auto"/>
            <w:right w:val="none" w:sz="0" w:space="0" w:color="auto"/>
          </w:divBdr>
          <w:divsChild>
            <w:div w:id="499196558">
              <w:marLeft w:val="0"/>
              <w:marRight w:val="0"/>
              <w:marTop w:val="0"/>
              <w:marBottom w:val="0"/>
              <w:divBdr>
                <w:top w:val="none" w:sz="0" w:space="0" w:color="auto"/>
                <w:left w:val="none" w:sz="0" w:space="0" w:color="auto"/>
                <w:bottom w:val="none" w:sz="0" w:space="0" w:color="auto"/>
                <w:right w:val="none" w:sz="0" w:space="0" w:color="auto"/>
              </w:divBdr>
            </w:div>
            <w:div w:id="656029891">
              <w:marLeft w:val="0"/>
              <w:marRight w:val="0"/>
              <w:marTop w:val="0"/>
              <w:marBottom w:val="0"/>
              <w:divBdr>
                <w:top w:val="none" w:sz="0" w:space="0" w:color="auto"/>
                <w:left w:val="none" w:sz="0" w:space="0" w:color="auto"/>
                <w:bottom w:val="none" w:sz="0" w:space="0" w:color="auto"/>
                <w:right w:val="none" w:sz="0" w:space="0" w:color="auto"/>
              </w:divBdr>
            </w:div>
            <w:div w:id="609705461">
              <w:marLeft w:val="0"/>
              <w:marRight w:val="0"/>
              <w:marTop w:val="0"/>
              <w:marBottom w:val="0"/>
              <w:divBdr>
                <w:top w:val="none" w:sz="0" w:space="0" w:color="auto"/>
                <w:left w:val="none" w:sz="0" w:space="0" w:color="auto"/>
                <w:bottom w:val="none" w:sz="0" w:space="0" w:color="auto"/>
                <w:right w:val="none" w:sz="0" w:space="0" w:color="auto"/>
              </w:divBdr>
            </w:div>
            <w:div w:id="716854459">
              <w:marLeft w:val="0"/>
              <w:marRight w:val="0"/>
              <w:marTop w:val="0"/>
              <w:marBottom w:val="0"/>
              <w:divBdr>
                <w:top w:val="none" w:sz="0" w:space="0" w:color="auto"/>
                <w:left w:val="none" w:sz="0" w:space="0" w:color="auto"/>
                <w:bottom w:val="none" w:sz="0" w:space="0" w:color="auto"/>
                <w:right w:val="none" w:sz="0" w:space="0" w:color="auto"/>
              </w:divBdr>
            </w:div>
            <w:div w:id="433861208">
              <w:marLeft w:val="0"/>
              <w:marRight w:val="0"/>
              <w:marTop w:val="0"/>
              <w:marBottom w:val="0"/>
              <w:divBdr>
                <w:top w:val="none" w:sz="0" w:space="0" w:color="auto"/>
                <w:left w:val="none" w:sz="0" w:space="0" w:color="auto"/>
                <w:bottom w:val="none" w:sz="0" w:space="0" w:color="auto"/>
                <w:right w:val="none" w:sz="0" w:space="0" w:color="auto"/>
              </w:divBdr>
            </w:div>
            <w:div w:id="1580939745">
              <w:marLeft w:val="0"/>
              <w:marRight w:val="0"/>
              <w:marTop w:val="0"/>
              <w:marBottom w:val="0"/>
              <w:divBdr>
                <w:top w:val="none" w:sz="0" w:space="0" w:color="auto"/>
                <w:left w:val="none" w:sz="0" w:space="0" w:color="auto"/>
                <w:bottom w:val="none" w:sz="0" w:space="0" w:color="auto"/>
                <w:right w:val="none" w:sz="0" w:space="0" w:color="auto"/>
              </w:divBdr>
            </w:div>
            <w:div w:id="52896481">
              <w:marLeft w:val="0"/>
              <w:marRight w:val="0"/>
              <w:marTop w:val="0"/>
              <w:marBottom w:val="0"/>
              <w:divBdr>
                <w:top w:val="none" w:sz="0" w:space="0" w:color="auto"/>
                <w:left w:val="none" w:sz="0" w:space="0" w:color="auto"/>
                <w:bottom w:val="none" w:sz="0" w:space="0" w:color="auto"/>
                <w:right w:val="none" w:sz="0" w:space="0" w:color="auto"/>
              </w:divBdr>
            </w:div>
            <w:div w:id="1797405941">
              <w:marLeft w:val="0"/>
              <w:marRight w:val="0"/>
              <w:marTop w:val="0"/>
              <w:marBottom w:val="0"/>
              <w:divBdr>
                <w:top w:val="none" w:sz="0" w:space="0" w:color="auto"/>
                <w:left w:val="none" w:sz="0" w:space="0" w:color="auto"/>
                <w:bottom w:val="none" w:sz="0" w:space="0" w:color="auto"/>
                <w:right w:val="none" w:sz="0" w:space="0" w:color="auto"/>
              </w:divBdr>
            </w:div>
            <w:div w:id="1952126914">
              <w:marLeft w:val="0"/>
              <w:marRight w:val="0"/>
              <w:marTop w:val="0"/>
              <w:marBottom w:val="0"/>
              <w:divBdr>
                <w:top w:val="none" w:sz="0" w:space="0" w:color="auto"/>
                <w:left w:val="none" w:sz="0" w:space="0" w:color="auto"/>
                <w:bottom w:val="none" w:sz="0" w:space="0" w:color="auto"/>
                <w:right w:val="none" w:sz="0" w:space="0" w:color="auto"/>
              </w:divBdr>
            </w:div>
            <w:div w:id="1545174723">
              <w:marLeft w:val="0"/>
              <w:marRight w:val="0"/>
              <w:marTop w:val="0"/>
              <w:marBottom w:val="0"/>
              <w:divBdr>
                <w:top w:val="none" w:sz="0" w:space="0" w:color="auto"/>
                <w:left w:val="none" w:sz="0" w:space="0" w:color="auto"/>
                <w:bottom w:val="none" w:sz="0" w:space="0" w:color="auto"/>
                <w:right w:val="none" w:sz="0" w:space="0" w:color="auto"/>
              </w:divBdr>
            </w:div>
            <w:div w:id="1535583583">
              <w:marLeft w:val="0"/>
              <w:marRight w:val="0"/>
              <w:marTop w:val="0"/>
              <w:marBottom w:val="0"/>
              <w:divBdr>
                <w:top w:val="none" w:sz="0" w:space="0" w:color="auto"/>
                <w:left w:val="none" w:sz="0" w:space="0" w:color="auto"/>
                <w:bottom w:val="none" w:sz="0" w:space="0" w:color="auto"/>
                <w:right w:val="none" w:sz="0" w:space="0" w:color="auto"/>
              </w:divBdr>
            </w:div>
            <w:div w:id="429159814">
              <w:marLeft w:val="0"/>
              <w:marRight w:val="0"/>
              <w:marTop w:val="0"/>
              <w:marBottom w:val="0"/>
              <w:divBdr>
                <w:top w:val="none" w:sz="0" w:space="0" w:color="auto"/>
                <w:left w:val="none" w:sz="0" w:space="0" w:color="auto"/>
                <w:bottom w:val="none" w:sz="0" w:space="0" w:color="auto"/>
                <w:right w:val="none" w:sz="0" w:space="0" w:color="auto"/>
              </w:divBdr>
            </w:div>
            <w:div w:id="298460135">
              <w:marLeft w:val="0"/>
              <w:marRight w:val="0"/>
              <w:marTop w:val="0"/>
              <w:marBottom w:val="0"/>
              <w:divBdr>
                <w:top w:val="none" w:sz="0" w:space="0" w:color="auto"/>
                <w:left w:val="none" w:sz="0" w:space="0" w:color="auto"/>
                <w:bottom w:val="none" w:sz="0" w:space="0" w:color="auto"/>
                <w:right w:val="none" w:sz="0" w:space="0" w:color="auto"/>
              </w:divBdr>
            </w:div>
            <w:div w:id="821237264">
              <w:marLeft w:val="0"/>
              <w:marRight w:val="0"/>
              <w:marTop w:val="0"/>
              <w:marBottom w:val="0"/>
              <w:divBdr>
                <w:top w:val="none" w:sz="0" w:space="0" w:color="auto"/>
                <w:left w:val="none" w:sz="0" w:space="0" w:color="auto"/>
                <w:bottom w:val="none" w:sz="0" w:space="0" w:color="auto"/>
                <w:right w:val="none" w:sz="0" w:space="0" w:color="auto"/>
              </w:divBdr>
            </w:div>
          </w:divsChild>
        </w:div>
        <w:div w:id="1234462022">
          <w:marLeft w:val="0"/>
          <w:marRight w:val="0"/>
          <w:marTop w:val="0"/>
          <w:marBottom w:val="0"/>
          <w:divBdr>
            <w:top w:val="none" w:sz="0" w:space="0" w:color="auto"/>
            <w:left w:val="none" w:sz="0" w:space="0" w:color="auto"/>
            <w:bottom w:val="none" w:sz="0" w:space="0" w:color="auto"/>
            <w:right w:val="none" w:sz="0" w:space="0" w:color="auto"/>
          </w:divBdr>
          <w:divsChild>
            <w:div w:id="545945892">
              <w:marLeft w:val="0"/>
              <w:marRight w:val="0"/>
              <w:marTop w:val="0"/>
              <w:marBottom w:val="0"/>
              <w:divBdr>
                <w:top w:val="none" w:sz="0" w:space="0" w:color="auto"/>
                <w:left w:val="none" w:sz="0" w:space="0" w:color="auto"/>
                <w:bottom w:val="none" w:sz="0" w:space="0" w:color="auto"/>
                <w:right w:val="none" w:sz="0" w:space="0" w:color="auto"/>
              </w:divBdr>
            </w:div>
            <w:div w:id="1294992071">
              <w:marLeft w:val="0"/>
              <w:marRight w:val="0"/>
              <w:marTop w:val="0"/>
              <w:marBottom w:val="0"/>
              <w:divBdr>
                <w:top w:val="none" w:sz="0" w:space="0" w:color="auto"/>
                <w:left w:val="none" w:sz="0" w:space="0" w:color="auto"/>
                <w:bottom w:val="none" w:sz="0" w:space="0" w:color="auto"/>
                <w:right w:val="none" w:sz="0" w:space="0" w:color="auto"/>
              </w:divBdr>
            </w:div>
            <w:div w:id="981618112">
              <w:marLeft w:val="0"/>
              <w:marRight w:val="0"/>
              <w:marTop w:val="0"/>
              <w:marBottom w:val="0"/>
              <w:divBdr>
                <w:top w:val="none" w:sz="0" w:space="0" w:color="auto"/>
                <w:left w:val="none" w:sz="0" w:space="0" w:color="auto"/>
                <w:bottom w:val="none" w:sz="0" w:space="0" w:color="auto"/>
                <w:right w:val="none" w:sz="0" w:space="0" w:color="auto"/>
              </w:divBdr>
            </w:div>
            <w:div w:id="875309392">
              <w:marLeft w:val="0"/>
              <w:marRight w:val="0"/>
              <w:marTop w:val="0"/>
              <w:marBottom w:val="0"/>
              <w:divBdr>
                <w:top w:val="none" w:sz="0" w:space="0" w:color="auto"/>
                <w:left w:val="none" w:sz="0" w:space="0" w:color="auto"/>
                <w:bottom w:val="none" w:sz="0" w:space="0" w:color="auto"/>
                <w:right w:val="none" w:sz="0" w:space="0" w:color="auto"/>
              </w:divBdr>
            </w:div>
            <w:div w:id="431319916">
              <w:marLeft w:val="0"/>
              <w:marRight w:val="0"/>
              <w:marTop w:val="0"/>
              <w:marBottom w:val="0"/>
              <w:divBdr>
                <w:top w:val="none" w:sz="0" w:space="0" w:color="auto"/>
                <w:left w:val="none" w:sz="0" w:space="0" w:color="auto"/>
                <w:bottom w:val="none" w:sz="0" w:space="0" w:color="auto"/>
                <w:right w:val="none" w:sz="0" w:space="0" w:color="auto"/>
              </w:divBdr>
            </w:div>
            <w:div w:id="754597672">
              <w:marLeft w:val="0"/>
              <w:marRight w:val="0"/>
              <w:marTop w:val="0"/>
              <w:marBottom w:val="0"/>
              <w:divBdr>
                <w:top w:val="none" w:sz="0" w:space="0" w:color="auto"/>
                <w:left w:val="none" w:sz="0" w:space="0" w:color="auto"/>
                <w:bottom w:val="none" w:sz="0" w:space="0" w:color="auto"/>
                <w:right w:val="none" w:sz="0" w:space="0" w:color="auto"/>
              </w:divBdr>
            </w:div>
            <w:div w:id="2141653854">
              <w:marLeft w:val="0"/>
              <w:marRight w:val="0"/>
              <w:marTop w:val="0"/>
              <w:marBottom w:val="0"/>
              <w:divBdr>
                <w:top w:val="none" w:sz="0" w:space="0" w:color="auto"/>
                <w:left w:val="none" w:sz="0" w:space="0" w:color="auto"/>
                <w:bottom w:val="none" w:sz="0" w:space="0" w:color="auto"/>
                <w:right w:val="none" w:sz="0" w:space="0" w:color="auto"/>
              </w:divBdr>
            </w:div>
            <w:div w:id="600798893">
              <w:marLeft w:val="0"/>
              <w:marRight w:val="0"/>
              <w:marTop w:val="0"/>
              <w:marBottom w:val="0"/>
              <w:divBdr>
                <w:top w:val="none" w:sz="0" w:space="0" w:color="auto"/>
                <w:left w:val="none" w:sz="0" w:space="0" w:color="auto"/>
                <w:bottom w:val="none" w:sz="0" w:space="0" w:color="auto"/>
                <w:right w:val="none" w:sz="0" w:space="0" w:color="auto"/>
              </w:divBdr>
            </w:div>
            <w:div w:id="2067408660">
              <w:marLeft w:val="0"/>
              <w:marRight w:val="0"/>
              <w:marTop w:val="0"/>
              <w:marBottom w:val="0"/>
              <w:divBdr>
                <w:top w:val="none" w:sz="0" w:space="0" w:color="auto"/>
                <w:left w:val="none" w:sz="0" w:space="0" w:color="auto"/>
                <w:bottom w:val="none" w:sz="0" w:space="0" w:color="auto"/>
                <w:right w:val="none" w:sz="0" w:space="0" w:color="auto"/>
              </w:divBdr>
            </w:div>
            <w:div w:id="1131436616">
              <w:marLeft w:val="0"/>
              <w:marRight w:val="0"/>
              <w:marTop w:val="0"/>
              <w:marBottom w:val="0"/>
              <w:divBdr>
                <w:top w:val="none" w:sz="0" w:space="0" w:color="auto"/>
                <w:left w:val="none" w:sz="0" w:space="0" w:color="auto"/>
                <w:bottom w:val="none" w:sz="0" w:space="0" w:color="auto"/>
                <w:right w:val="none" w:sz="0" w:space="0" w:color="auto"/>
              </w:divBdr>
            </w:div>
            <w:div w:id="805973875">
              <w:marLeft w:val="0"/>
              <w:marRight w:val="0"/>
              <w:marTop w:val="0"/>
              <w:marBottom w:val="0"/>
              <w:divBdr>
                <w:top w:val="none" w:sz="0" w:space="0" w:color="auto"/>
                <w:left w:val="none" w:sz="0" w:space="0" w:color="auto"/>
                <w:bottom w:val="none" w:sz="0" w:space="0" w:color="auto"/>
                <w:right w:val="none" w:sz="0" w:space="0" w:color="auto"/>
              </w:divBdr>
            </w:div>
            <w:div w:id="82726946">
              <w:marLeft w:val="0"/>
              <w:marRight w:val="0"/>
              <w:marTop w:val="0"/>
              <w:marBottom w:val="0"/>
              <w:divBdr>
                <w:top w:val="none" w:sz="0" w:space="0" w:color="auto"/>
                <w:left w:val="none" w:sz="0" w:space="0" w:color="auto"/>
                <w:bottom w:val="none" w:sz="0" w:space="0" w:color="auto"/>
                <w:right w:val="none" w:sz="0" w:space="0" w:color="auto"/>
              </w:divBdr>
            </w:div>
            <w:div w:id="1977224949">
              <w:marLeft w:val="0"/>
              <w:marRight w:val="0"/>
              <w:marTop w:val="0"/>
              <w:marBottom w:val="0"/>
              <w:divBdr>
                <w:top w:val="none" w:sz="0" w:space="0" w:color="auto"/>
                <w:left w:val="none" w:sz="0" w:space="0" w:color="auto"/>
                <w:bottom w:val="none" w:sz="0" w:space="0" w:color="auto"/>
                <w:right w:val="none" w:sz="0" w:space="0" w:color="auto"/>
              </w:divBdr>
            </w:div>
            <w:div w:id="2077821042">
              <w:marLeft w:val="0"/>
              <w:marRight w:val="0"/>
              <w:marTop w:val="0"/>
              <w:marBottom w:val="0"/>
              <w:divBdr>
                <w:top w:val="none" w:sz="0" w:space="0" w:color="auto"/>
                <w:left w:val="none" w:sz="0" w:space="0" w:color="auto"/>
                <w:bottom w:val="none" w:sz="0" w:space="0" w:color="auto"/>
                <w:right w:val="none" w:sz="0" w:space="0" w:color="auto"/>
              </w:divBdr>
            </w:div>
            <w:div w:id="232811775">
              <w:marLeft w:val="0"/>
              <w:marRight w:val="0"/>
              <w:marTop w:val="0"/>
              <w:marBottom w:val="0"/>
              <w:divBdr>
                <w:top w:val="none" w:sz="0" w:space="0" w:color="auto"/>
                <w:left w:val="none" w:sz="0" w:space="0" w:color="auto"/>
                <w:bottom w:val="none" w:sz="0" w:space="0" w:color="auto"/>
                <w:right w:val="none" w:sz="0" w:space="0" w:color="auto"/>
              </w:divBdr>
            </w:div>
            <w:div w:id="194586714">
              <w:marLeft w:val="0"/>
              <w:marRight w:val="0"/>
              <w:marTop w:val="0"/>
              <w:marBottom w:val="0"/>
              <w:divBdr>
                <w:top w:val="none" w:sz="0" w:space="0" w:color="auto"/>
                <w:left w:val="none" w:sz="0" w:space="0" w:color="auto"/>
                <w:bottom w:val="none" w:sz="0" w:space="0" w:color="auto"/>
                <w:right w:val="none" w:sz="0" w:space="0" w:color="auto"/>
              </w:divBdr>
            </w:div>
            <w:div w:id="402993292">
              <w:marLeft w:val="0"/>
              <w:marRight w:val="0"/>
              <w:marTop w:val="0"/>
              <w:marBottom w:val="0"/>
              <w:divBdr>
                <w:top w:val="none" w:sz="0" w:space="0" w:color="auto"/>
                <w:left w:val="none" w:sz="0" w:space="0" w:color="auto"/>
                <w:bottom w:val="none" w:sz="0" w:space="0" w:color="auto"/>
                <w:right w:val="none" w:sz="0" w:space="0" w:color="auto"/>
              </w:divBdr>
            </w:div>
            <w:div w:id="2035036109">
              <w:marLeft w:val="0"/>
              <w:marRight w:val="0"/>
              <w:marTop w:val="0"/>
              <w:marBottom w:val="0"/>
              <w:divBdr>
                <w:top w:val="none" w:sz="0" w:space="0" w:color="auto"/>
                <w:left w:val="none" w:sz="0" w:space="0" w:color="auto"/>
                <w:bottom w:val="none" w:sz="0" w:space="0" w:color="auto"/>
                <w:right w:val="none" w:sz="0" w:space="0" w:color="auto"/>
              </w:divBdr>
            </w:div>
            <w:div w:id="189438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062184">
      <w:bodyDiv w:val="1"/>
      <w:marLeft w:val="0"/>
      <w:marRight w:val="0"/>
      <w:marTop w:val="0"/>
      <w:marBottom w:val="0"/>
      <w:divBdr>
        <w:top w:val="none" w:sz="0" w:space="0" w:color="auto"/>
        <w:left w:val="none" w:sz="0" w:space="0" w:color="auto"/>
        <w:bottom w:val="none" w:sz="0" w:space="0" w:color="auto"/>
        <w:right w:val="none" w:sz="0" w:space="0" w:color="auto"/>
      </w:divBdr>
    </w:div>
    <w:div w:id="1682121157">
      <w:bodyDiv w:val="1"/>
      <w:marLeft w:val="0"/>
      <w:marRight w:val="0"/>
      <w:marTop w:val="0"/>
      <w:marBottom w:val="0"/>
      <w:divBdr>
        <w:top w:val="none" w:sz="0" w:space="0" w:color="auto"/>
        <w:left w:val="none" w:sz="0" w:space="0" w:color="auto"/>
        <w:bottom w:val="none" w:sz="0" w:space="0" w:color="auto"/>
        <w:right w:val="none" w:sz="0" w:space="0" w:color="auto"/>
      </w:divBdr>
    </w:div>
    <w:div w:id="1711491491">
      <w:bodyDiv w:val="1"/>
      <w:marLeft w:val="0"/>
      <w:marRight w:val="0"/>
      <w:marTop w:val="0"/>
      <w:marBottom w:val="0"/>
      <w:divBdr>
        <w:top w:val="none" w:sz="0" w:space="0" w:color="auto"/>
        <w:left w:val="none" w:sz="0" w:space="0" w:color="auto"/>
        <w:bottom w:val="none" w:sz="0" w:space="0" w:color="auto"/>
        <w:right w:val="none" w:sz="0" w:space="0" w:color="auto"/>
      </w:divBdr>
      <w:divsChild>
        <w:div w:id="1915971675">
          <w:marLeft w:val="0"/>
          <w:marRight w:val="0"/>
          <w:marTop w:val="0"/>
          <w:marBottom w:val="0"/>
          <w:divBdr>
            <w:top w:val="none" w:sz="0" w:space="0" w:color="auto"/>
            <w:left w:val="none" w:sz="0" w:space="0" w:color="auto"/>
            <w:bottom w:val="none" w:sz="0" w:space="0" w:color="auto"/>
            <w:right w:val="none" w:sz="0" w:space="0" w:color="auto"/>
          </w:divBdr>
        </w:div>
        <w:div w:id="197544770">
          <w:marLeft w:val="0"/>
          <w:marRight w:val="0"/>
          <w:marTop w:val="0"/>
          <w:marBottom w:val="0"/>
          <w:divBdr>
            <w:top w:val="none" w:sz="0" w:space="0" w:color="auto"/>
            <w:left w:val="none" w:sz="0" w:space="0" w:color="auto"/>
            <w:bottom w:val="none" w:sz="0" w:space="0" w:color="auto"/>
            <w:right w:val="none" w:sz="0" w:space="0" w:color="auto"/>
          </w:divBdr>
        </w:div>
        <w:div w:id="1318730639">
          <w:marLeft w:val="0"/>
          <w:marRight w:val="0"/>
          <w:marTop w:val="0"/>
          <w:marBottom w:val="0"/>
          <w:divBdr>
            <w:top w:val="none" w:sz="0" w:space="0" w:color="auto"/>
            <w:left w:val="none" w:sz="0" w:space="0" w:color="auto"/>
            <w:bottom w:val="none" w:sz="0" w:space="0" w:color="auto"/>
            <w:right w:val="none" w:sz="0" w:space="0" w:color="auto"/>
          </w:divBdr>
        </w:div>
        <w:div w:id="33044647">
          <w:marLeft w:val="0"/>
          <w:marRight w:val="0"/>
          <w:marTop w:val="0"/>
          <w:marBottom w:val="0"/>
          <w:divBdr>
            <w:top w:val="none" w:sz="0" w:space="0" w:color="auto"/>
            <w:left w:val="none" w:sz="0" w:space="0" w:color="auto"/>
            <w:bottom w:val="none" w:sz="0" w:space="0" w:color="auto"/>
            <w:right w:val="none" w:sz="0" w:space="0" w:color="auto"/>
          </w:divBdr>
        </w:div>
        <w:div w:id="1807430054">
          <w:marLeft w:val="0"/>
          <w:marRight w:val="0"/>
          <w:marTop w:val="0"/>
          <w:marBottom w:val="0"/>
          <w:divBdr>
            <w:top w:val="none" w:sz="0" w:space="0" w:color="auto"/>
            <w:left w:val="none" w:sz="0" w:space="0" w:color="auto"/>
            <w:bottom w:val="none" w:sz="0" w:space="0" w:color="auto"/>
            <w:right w:val="none" w:sz="0" w:space="0" w:color="auto"/>
          </w:divBdr>
        </w:div>
        <w:div w:id="1677226875">
          <w:marLeft w:val="0"/>
          <w:marRight w:val="0"/>
          <w:marTop w:val="0"/>
          <w:marBottom w:val="0"/>
          <w:divBdr>
            <w:top w:val="none" w:sz="0" w:space="0" w:color="auto"/>
            <w:left w:val="none" w:sz="0" w:space="0" w:color="auto"/>
            <w:bottom w:val="none" w:sz="0" w:space="0" w:color="auto"/>
            <w:right w:val="none" w:sz="0" w:space="0" w:color="auto"/>
          </w:divBdr>
        </w:div>
        <w:div w:id="1325356970">
          <w:marLeft w:val="0"/>
          <w:marRight w:val="0"/>
          <w:marTop w:val="0"/>
          <w:marBottom w:val="0"/>
          <w:divBdr>
            <w:top w:val="none" w:sz="0" w:space="0" w:color="auto"/>
            <w:left w:val="none" w:sz="0" w:space="0" w:color="auto"/>
            <w:bottom w:val="none" w:sz="0" w:space="0" w:color="auto"/>
            <w:right w:val="none" w:sz="0" w:space="0" w:color="auto"/>
          </w:divBdr>
        </w:div>
        <w:div w:id="672495659">
          <w:marLeft w:val="0"/>
          <w:marRight w:val="0"/>
          <w:marTop w:val="0"/>
          <w:marBottom w:val="0"/>
          <w:divBdr>
            <w:top w:val="none" w:sz="0" w:space="0" w:color="auto"/>
            <w:left w:val="none" w:sz="0" w:space="0" w:color="auto"/>
            <w:bottom w:val="none" w:sz="0" w:space="0" w:color="auto"/>
            <w:right w:val="none" w:sz="0" w:space="0" w:color="auto"/>
          </w:divBdr>
        </w:div>
        <w:div w:id="154146093">
          <w:marLeft w:val="0"/>
          <w:marRight w:val="0"/>
          <w:marTop w:val="0"/>
          <w:marBottom w:val="0"/>
          <w:divBdr>
            <w:top w:val="none" w:sz="0" w:space="0" w:color="auto"/>
            <w:left w:val="none" w:sz="0" w:space="0" w:color="auto"/>
            <w:bottom w:val="none" w:sz="0" w:space="0" w:color="auto"/>
            <w:right w:val="none" w:sz="0" w:space="0" w:color="auto"/>
          </w:divBdr>
        </w:div>
        <w:div w:id="843861010">
          <w:marLeft w:val="0"/>
          <w:marRight w:val="0"/>
          <w:marTop w:val="0"/>
          <w:marBottom w:val="0"/>
          <w:divBdr>
            <w:top w:val="none" w:sz="0" w:space="0" w:color="auto"/>
            <w:left w:val="none" w:sz="0" w:space="0" w:color="auto"/>
            <w:bottom w:val="none" w:sz="0" w:space="0" w:color="auto"/>
            <w:right w:val="none" w:sz="0" w:space="0" w:color="auto"/>
          </w:divBdr>
        </w:div>
        <w:div w:id="33387159">
          <w:marLeft w:val="0"/>
          <w:marRight w:val="0"/>
          <w:marTop w:val="0"/>
          <w:marBottom w:val="0"/>
          <w:divBdr>
            <w:top w:val="none" w:sz="0" w:space="0" w:color="auto"/>
            <w:left w:val="none" w:sz="0" w:space="0" w:color="auto"/>
            <w:bottom w:val="none" w:sz="0" w:space="0" w:color="auto"/>
            <w:right w:val="none" w:sz="0" w:space="0" w:color="auto"/>
          </w:divBdr>
        </w:div>
        <w:div w:id="695814388">
          <w:marLeft w:val="0"/>
          <w:marRight w:val="0"/>
          <w:marTop w:val="0"/>
          <w:marBottom w:val="0"/>
          <w:divBdr>
            <w:top w:val="none" w:sz="0" w:space="0" w:color="auto"/>
            <w:left w:val="none" w:sz="0" w:space="0" w:color="auto"/>
            <w:bottom w:val="none" w:sz="0" w:space="0" w:color="auto"/>
            <w:right w:val="none" w:sz="0" w:space="0" w:color="auto"/>
          </w:divBdr>
        </w:div>
        <w:div w:id="1640111270">
          <w:marLeft w:val="0"/>
          <w:marRight w:val="0"/>
          <w:marTop w:val="0"/>
          <w:marBottom w:val="0"/>
          <w:divBdr>
            <w:top w:val="none" w:sz="0" w:space="0" w:color="auto"/>
            <w:left w:val="none" w:sz="0" w:space="0" w:color="auto"/>
            <w:bottom w:val="none" w:sz="0" w:space="0" w:color="auto"/>
            <w:right w:val="none" w:sz="0" w:space="0" w:color="auto"/>
          </w:divBdr>
        </w:div>
        <w:div w:id="772021513">
          <w:marLeft w:val="0"/>
          <w:marRight w:val="0"/>
          <w:marTop w:val="0"/>
          <w:marBottom w:val="0"/>
          <w:divBdr>
            <w:top w:val="none" w:sz="0" w:space="0" w:color="auto"/>
            <w:left w:val="none" w:sz="0" w:space="0" w:color="auto"/>
            <w:bottom w:val="none" w:sz="0" w:space="0" w:color="auto"/>
            <w:right w:val="none" w:sz="0" w:space="0" w:color="auto"/>
          </w:divBdr>
        </w:div>
      </w:divsChild>
    </w:div>
    <w:div w:id="1756513617">
      <w:bodyDiv w:val="1"/>
      <w:marLeft w:val="0"/>
      <w:marRight w:val="0"/>
      <w:marTop w:val="0"/>
      <w:marBottom w:val="0"/>
      <w:divBdr>
        <w:top w:val="none" w:sz="0" w:space="0" w:color="auto"/>
        <w:left w:val="none" w:sz="0" w:space="0" w:color="auto"/>
        <w:bottom w:val="none" w:sz="0" w:space="0" w:color="auto"/>
        <w:right w:val="none" w:sz="0" w:space="0" w:color="auto"/>
      </w:divBdr>
      <w:divsChild>
        <w:div w:id="36511838">
          <w:marLeft w:val="0"/>
          <w:marRight w:val="0"/>
          <w:marTop w:val="0"/>
          <w:marBottom w:val="0"/>
          <w:divBdr>
            <w:top w:val="none" w:sz="0" w:space="0" w:color="auto"/>
            <w:left w:val="none" w:sz="0" w:space="0" w:color="auto"/>
            <w:bottom w:val="none" w:sz="0" w:space="0" w:color="auto"/>
            <w:right w:val="none" w:sz="0" w:space="0" w:color="auto"/>
          </w:divBdr>
        </w:div>
        <w:div w:id="1500390189">
          <w:marLeft w:val="0"/>
          <w:marRight w:val="0"/>
          <w:marTop w:val="0"/>
          <w:marBottom w:val="0"/>
          <w:divBdr>
            <w:top w:val="none" w:sz="0" w:space="0" w:color="auto"/>
            <w:left w:val="none" w:sz="0" w:space="0" w:color="auto"/>
            <w:bottom w:val="none" w:sz="0" w:space="0" w:color="auto"/>
            <w:right w:val="none" w:sz="0" w:space="0" w:color="auto"/>
          </w:divBdr>
        </w:div>
        <w:div w:id="65152272">
          <w:marLeft w:val="0"/>
          <w:marRight w:val="0"/>
          <w:marTop w:val="0"/>
          <w:marBottom w:val="0"/>
          <w:divBdr>
            <w:top w:val="none" w:sz="0" w:space="0" w:color="auto"/>
            <w:left w:val="none" w:sz="0" w:space="0" w:color="auto"/>
            <w:bottom w:val="none" w:sz="0" w:space="0" w:color="auto"/>
            <w:right w:val="none" w:sz="0" w:space="0" w:color="auto"/>
          </w:divBdr>
        </w:div>
      </w:divsChild>
    </w:div>
    <w:div w:id="1794712473">
      <w:bodyDiv w:val="1"/>
      <w:marLeft w:val="0"/>
      <w:marRight w:val="0"/>
      <w:marTop w:val="0"/>
      <w:marBottom w:val="0"/>
      <w:divBdr>
        <w:top w:val="none" w:sz="0" w:space="0" w:color="auto"/>
        <w:left w:val="none" w:sz="0" w:space="0" w:color="auto"/>
        <w:bottom w:val="none" w:sz="0" w:space="0" w:color="auto"/>
        <w:right w:val="none" w:sz="0" w:space="0" w:color="auto"/>
      </w:divBdr>
      <w:divsChild>
        <w:div w:id="505292328">
          <w:marLeft w:val="0"/>
          <w:marRight w:val="0"/>
          <w:marTop w:val="0"/>
          <w:marBottom w:val="0"/>
          <w:divBdr>
            <w:top w:val="none" w:sz="0" w:space="0" w:color="auto"/>
            <w:left w:val="none" w:sz="0" w:space="0" w:color="auto"/>
            <w:bottom w:val="none" w:sz="0" w:space="0" w:color="auto"/>
            <w:right w:val="none" w:sz="0" w:space="0" w:color="auto"/>
          </w:divBdr>
        </w:div>
        <w:div w:id="1533878087">
          <w:marLeft w:val="0"/>
          <w:marRight w:val="0"/>
          <w:marTop w:val="0"/>
          <w:marBottom w:val="0"/>
          <w:divBdr>
            <w:top w:val="none" w:sz="0" w:space="0" w:color="auto"/>
            <w:left w:val="none" w:sz="0" w:space="0" w:color="auto"/>
            <w:bottom w:val="none" w:sz="0" w:space="0" w:color="auto"/>
            <w:right w:val="none" w:sz="0" w:space="0" w:color="auto"/>
          </w:divBdr>
        </w:div>
        <w:div w:id="183634028">
          <w:marLeft w:val="0"/>
          <w:marRight w:val="0"/>
          <w:marTop w:val="0"/>
          <w:marBottom w:val="0"/>
          <w:divBdr>
            <w:top w:val="none" w:sz="0" w:space="0" w:color="auto"/>
            <w:left w:val="none" w:sz="0" w:space="0" w:color="auto"/>
            <w:bottom w:val="none" w:sz="0" w:space="0" w:color="auto"/>
            <w:right w:val="none" w:sz="0" w:space="0" w:color="auto"/>
          </w:divBdr>
        </w:div>
        <w:div w:id="334184522">
          <w:marLeft w:val="0"/>
          <w:marRight w:val="0"/>
          <w:marTop w:val="0"/>
          <w:marBottom w:val="0"/>
          <w:divBdr>
            <w:top w:val="none" w:sz="0" w:space="0" w:color="auto"/>
            <w:left w:val="none" w:sz="0" w:space="0" w:color="auto"/>
            <w:bottom w:val="none" w:sz="0" w:space="0" w:color="auto"/>
            <w:right w:val="none" w:sz="0" w:space="0" w:color="auto"/>
          </w:divBdr>
        </w:div>
        <w:div w:id="48114189">
          <w:marLeft w:val="0"/>
          <w:marRight w:val="0"/>
          <w:marTop w:val="0"/>
          <w:marBottom w:val="0"/>
          <w:divBdr>
            <w:top w:val="none" w:sz="0" w:space="0" w:color="auto"/>
            <w:left w:val="none" w:sz="0" w:space="0" w:color="auto"/>
            <w:bottom w:val="none" w:sz="0" w:space="0" w:color="auto"/>
            <w:right w:val="none" w:sz="0" w:space="0" w:color="auto"/>
          </w:divBdr>
        </w:div>
        <w:div w:id="1137258049">
          <w:marLeft w:val="0"/>
          <w:marRight w:val="0"/>
          <w:marTop w:val="0"/>
          <w:marBottom w:val="0"/>
          <w:divBdr>
            <w:top w:val="none" w:sz="0" w:space="0" w:color="auto"/>
            <w:left w:val="none" w:sz="0" w:space="0" w:color="auto"/>
            <w:bottom w:val="none" w:sz="0" w:space="0" w:color="auto"/>
            <w:right w:val="none" w:sz="0" w:space="0" w:color="auto"/>
          </w:divBdr>
        </w:div>
        <w:div w:id="387187128">
          <w:marLeft w:val="0"/>
          <w:marRight w:val="0"/>
          <w:marTop w:val="0"/>
          <w:marBottom w:val="0"/>
          <w:divBdr>
            <w:top w:val="none" w:sz="0" w:space="0" w:color="auto"/>
            <w:left w:val="none" w:sz="0" w:space="0" w:color="auto"/>
            <w:bottom w:val="none" w:sz="0" w:space="0" w:color="auto"/>
            <w:right w:val="none" w:sz="0" w:space="0" w:color="auto"/>
          </w:divBdr>
        </w:div>
        <w:div w:id="109398909">
          <w:marLeft w:val="0"/>
          <w:marRight w:val="0"/>
          <w:marTop w:val="0"/>
          <w:marBottom w:val="0"/>
          <w:divBdr>
            <w:top w:val="none" w:sz="0" w:space="0" w:color="auto"/>
            <w:left w:val="none" w:sz="0" w:space="0" w:color="auto"/>
            <w:bottom w:val="none" w:sz="0" w:space="0" w:color="auto"/>
            <w:right w:val="none" w:sz="0" w:space="0" w:color="auto"/>
          </w:divBdr>
        </w:div>
        <w:div w:id="487088368">
          <w:marLeft w:val="0"/>
          <w:marRight w:val="0"/>
          <w:marTop w:val="0"/>
          <w:marBottom w:val="0"/>
          <w:divBdr>
            <w:top w:val="none" w:sz="0" w:space="0" w:color="auto"/>
            <w:left w:val="none" w:sz="0" w:space="0" w:color="auto"/>
            <w:bottom w:val="none" w:sz="0" w:space="0" w:color="auto"/>
            <w:right w:val="none" w:sz="0" w:space="0" w:color="auto"/>
          </w:divBdr>
        </w:div>
        <w:div w:id="139423712">
          <w:marLeft w:val="0"/>
          <w:marRight w:val="0"/>
          <w:marTop w:val="0"/>
          <w:marBottom w:val="0"/>
          <w:divBdr>
            <w:top w:val="none" w:sz="0" w:space="0" w:color="auto"/>
            <w:left w:val="none" w:sz="0" w:space="0" w:color="auto"/>
            <w:bottom w:val="none" w:sz="0" w:space="0" w:color="auto"/>
            <w:right w:val="none" w:sz="0" w:space="0" w:color="auto"/>
          </w:divBdr>
        </w:div>
        <w:div w:id="469058616">
          <w:marLeft w:val="0"/>
          <w:marRight w:val="0"/>
          <w:marTop w:val="0"/>
          <w:marBottom w:val="0"/>
          <w:divBdr>
            <w:top w:val="none" w:sz="0" w:space="0" w:color="auto"/>
            <w:left w:val="none" w:sz="0" w:space="0" w:color="auto"/>
            <w:bottom w:val="none" w:sz="0" w:space="0" w:color="auto"/>
            <w:right w:val="none" w:sz="0" w:space="0" w:color="auto"/>
          </w:divBdr>
        </w:div>
        <w:div w:id="933829074">
          <w:marLeft w:val="0"/>
          <w:marRight w:val="0"/>
          <w:marTop w:val="0"/>
          <w:marBottom w:val="0"/>
          <w:divBdr>
            <w:top w:val="none" w:sz="0" w:space="0" w:color="auto"/>
            <w:left w:val="none" w:sz="0" w:space="0" w:color="auto"/>
            <w:bottom w:val="none" w:sz="0" w:space="0" w:color="auto"/>
            <w:right w:val="none" w:sz="0" w:space="0" w:color="auto"/>
          </w:divBdr>
        </w:div>
        <w:div w:id="370809250">
          <w:marLeft w:val="0"/>
          <w:marRight w:val="0"/>
          <w:marTop w:val="0"/>
          <w:marBottom w:val="0"/>
          <w:divBdr>
            <w:top w:val="none" w:sz="0" w:space="0" w:color="auto"/>
            <w:left w:val="none" w:sz="0" w:space="0" w:color="auto"/>
            <w:bottom w:val="none" w:sz="0" w:space="0" w:color="auto"/>
            <w:right w:val="none" w:sz="0" w:space="0" w:color="auto"/>
          </w:divBdr>
        </w:div>
      </w:divsChild>
    </w:div>
    <w:div w:id="1967588839">
      <w:bodyDiv w:val="1"/>
      <w:marLeft w:val="0"/>
      <w:marRight w:val="0"/>
      <w:marTop w:val="0"/>
      <w:marBottom w:val="0"/>
      <w:divBdr>
        <w:top w:val="none" w:sz="0" w:space="0" w:color="auto"/>
        <w:left w:val="none" w:sz="0" w:space="0" w:color="auto"/>
        <w:bottom w:val="none" w:sz="0" w:space="0" w:color="auto"/>
        <w:right w:val="none" w:sz="0" w:space="0" w:color="auto"/>
      </w:divBdr>
    </w:div>
    <w:div w:id="2049604147">
      <w:bodyDiv w:val="1"/>
      <w:marLeft w:val="0"/>
      <w:marRight w:val="0"/>
      <w:marTop w:val="0"/>
      <w:marBottom w:val="0"/>
      <w:divBdr>
        <w:top w:val="none" w:sz="0" w:space="0" w:color="auto"/>
        <w:left w:val="none" w:sz="0" w:space="0" w:color="auto"/>
        <w:bottom w:val="none" w:sz="0" w:space="0" w:color="auto"/>
        <w:right w:val="none" w:sz="0" w:space="0" w:color="auto"/>
      </w:divBdr>
      <w:divsChild>
        <w:div w:id="1597708852">
          <w:marLeft w:val="0"/>
          <w:marRight w:val="0"/>
          <w:marTop w:val="0"/>
          <w:marBottom w:val="0"/>
          <w:divBdr>
            <w:top w:val="none" w:sz="0" w:space="0" w:color="auto"/>
            <w:left w:val="none" w:sz="0" w:space="0" w:color="auto"/>
            <w:bottom w:val="none" w:sz="0" w:space="0" w:color="auto"/>
            <w:right w:val="none" w:sz="0" w:space="0" w:color="auto"/>
          </w:divBdr>
          <w:divsChild>
            <w:div w:id="295335475">
              <w:marLeft w:val="0"/>
              <w:marRight w:val="0"/>
              <w:marTop w:val="0"/>
              <w:marBottom w:val="0"/>
              <w:divBdr>
                <w:top w:val="none" w:sz="0" w:space="0" w:color="auto"/>
                <w:left w:val="none" w:sz="0" w:space="0" w:color="auto"/>
                <w:bottom w:val="none" w:sz="0" w:space="0" w:color="auto"/>
                <w:right w:val="none" w:sz="0" w:space="0" w:color="auto"/>
              </w:divBdr>
            </w:div>
            <w:div w:id="719595072">
              <w:marLeft w:val="0"/>
              <w:marRight w:val="0"/>
              <w:marTop w:val="0"/>
              <w:marBottom w:val="0"/>
              <w:divBdr>
                <w:top w:val="none" w:sz="0" w:space="0" w:color="auto"/>
                <w:left w:val="none" w:sz="0" w:space="0" w:color="auto"/>
                <w:bottom w:val="none" w:sz="0" w:space="0" w:color="auto"/>
                <w:right w:val="none" w:sz="0" w:space="0" w:color="auto"/>
              </w:divBdr>
            </w:div>
            <w:div w:id="1099063715">
              <w:marLeft w:val="0"/>
              <w:marRight w:val="0"/>
              <w:marTop w:val="0"/>
              <w:marBottom w:val="0"/>
              <w:divBdr>
                <w:top w:val="none" w:sz="0" w:space="0" w:color="auto"/>
                <w:left w:val="none" w:sz="0" w:space="0" w:color="auto"/>
                <w:bottom w:val="none" w:sz="0" w:space="0" w:color="auto"/>
                <w:right w:val="none" w:sz="0" w:space="0" w:color="auto"/>
              </w:divBdr>
            </w:div>
          </w:divsChild>
        </w:div>
        <w:div w:id="1592545479">
          <w:marLeft w:val="0"/>
          <w:marRight w:val="0"/>
          <w:marTop w:val="0"/>
          <w:marBottom w:val="0"/>
          <w:divBdr>
            <w:top w:val="none" w:sz="0" w:space="0" w:color="auto"/>
            <w:left w:val="none" w:sz="0" w:space="0" w:color="auto"/>
            <w:bottom w:val="none" w:sz="0" w:space="0" w:color="auto"/>
            <w:right w:val="none" w:sz="0" w:space="0" w:color="auto"/>
          </w:divBdr>
          <w:divsChild>
            <w:div w:id="713430013">
              <w:marLeft w:val="0"/>
              <w:marRight w:val="0"/>
              <w:marTop w:val="0"/>
              <w:marBottom w:val="0"/>
              <w:divBdr>
                <w:top w:val="none" w:sz="0" w:space="0" w:color="auto"/>
                <w:left w:val="none" w:sz="0" w:space="0" w:color="auto"/>
                <w:bottom w:val="none" w:sz="0" w:space="0" w:color="auto"/>
                <w:right w:val="none" w:sz="0" w:space="0" w:color="auto"/>
              </w:divBdr>
            </w:div>
            <w:div w:id="517280781">
              <w:marLeft w:val="0"/>
              <w:marRight w:val="0"/>
              <w:marTop w:val="0"/>
              <w:marBottom w:val="0"/>
              <w:divBdr>
                <w:top w:val="none" w:sz="0" w:space="0" w:color="auto"/>
                <w:left w:val="none" w:sz="0" w:space="0" w:color="auto"/>
                <w:bottom w:val="none" w:sz="0" w:space="0" w:color="auto"/>
                <w:right w:val="none" w:sz="0" w:space="0" w:color="auto"/>
              </w:divBdr>
            </w:div>
            <w:div w:id="863132715">
              <w:marLeft w:val="0"/>
              <w:marRight w:val="0"/>
              <w:marTop w:val="0"/>
              <w:marBottom w:val="0"/>
              <w:divBdr>
                <w:top w:val="none" w:sz="0" w:space="0" w:color="auto"/>
                <w:left w:val="none" w:sz="0" w:space="0" w:color="auto"/>
                <w:bottom w:val="none" w:sz="0" w:space="0" w:color="auto"/>
                <w:right w:val="none" w:sz="0" w:space="0" w:color="auto"/>
              </w:divBdr>
            </w:div>
            <w:div w:id="450902678">
              <w:marLeft w:val="0"/>
              <w:marRight w:val="0"/>
              <w:marTop w:val="0"/>
              <w:marBottom w:val="0"/>
              <w:divBdr>
                <w:top w:val="none" w:sz="0" w:space="0" w:color="auto"/>
                <w:left w:val="none" w:sz="0" w:space="0" w:color="auto"/>
                <w:bottom w:val="none" w:sz="0" w:space="0" w:color="auto"/>
                <w:right w:val="none" w:sz="0" w:space="0" w:color="auto"/>
              </w:divBdr>
            </w:div>
            <w:div w:id="870070489">
              <w:marLeft w:val="0"/>
              <w:marRight w:val="0"/>
              <w:marTop w:val="0"/>
              <w:marBottom w:val="0"/>
              <w:divBdr>
                <w:top w:val="none" w:sz="0" w:space="0" w:color="auto"/>
                <w:left w:val="none" w:sz="0" w:space="0" w:color="auto"/>
                <w:bottom w:val="none" w:sz="0" w:space="0" w:color="auto"/>
                <w:right w:val="none" w:sz="0" w:space="0" w:color="auto"/>
              </w:divBdr>
            </w:div>
            <w:div w:id="1603222455">
              <w:marLeft w:val="0"/>
              <w:marRight w:val="0"/>
              <w:marTop w:val="0"/>
              <w:marBottom w:val="0"/>
              <w:divBdr>
                <w:top w:val="none" w:sz="0" w:space="0" w:color="auto"/>
                <w:left w:val="none" w:sz="0" w:space="0" w:color="auto"/>
                <w:bottom w:val="none" w:sz="0" w:space="0" w:color="auto"/>
                <w:right w:val="none" w:sz="0" w:space="0" w:color="auto"/>
              </w:divBdr>
            </w:div>
            <w:div w:id="1791588008">
              <w:marLeft w:val="0"/>
              <w:marRight w:val="0"/>
              <w:marTop w:val="0"/>
              <w:marBottom w:val="0"/>
              <w:divBdr>
                <w:top w:val="none" w:sz="0" w:space="0" w:color="auto"/>
                <w:left w:val="none" w:sz="0" w:space="0" w:color="auto"/>
                <w:bottom w:val="none" w:sz="0" w:space="0" w:color="auto"/>
                <w:right w:val="none" w:sz="0" w:space="0" w:color="auto"/>
              </w:divBdr>
            </w:div>
            <w:div w:id="1839231797">
              <w:marLeft w:val="0"/>
              <w:marRight w:val="0"/>
              <w:marTop w:val="0"/>
              <w:marBottom w:val="0"/>
              <w:divBdr>
                <w:top w:val="none" w:sz="0" w:space="0" w:color="auto"/>
                <w:left w:val="none" w:sz="0" w:space="0" w:color="auto"/>
                <w:bottom w:val="none" w:sz="0" w:space="0" w:color="auto"/>
                <w:right w:val="none" w:sz="0" w:space="0" w:color="auto"/>
              </w:divBdr>
            </w:div>
            <w:div w:id="196257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2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2014/6/contents/enacte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equality-act-2010-advice-for-school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legislation.gov.uk/ukpga/2014/6/contents/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pga/2014/6/contents/enac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gov.uk/government/publications/searching-screening-and-confisc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09eef6-9680-466f-b554-1246522f5f61">
      <Terms xmlns="http://schemas.microsoft.com/office/infopath/2007/PartnerControls"/>
    </lcf76f155ced4ddcb4097134ff3c332f>
    <TaxCatchAll xmlns="ac71f532-d9b7-47c7-96f2-8babc9ebb9f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602C011C54D94AB2CF149F6BE32681" ma:contentTypeVersion="13" ma:contentTypeDescription="Create a new document." ma:contentTypeScope="" ma:versionID="3f68691af6d71c3383a7ac701636ae5c">
  <xsd:schema xmlns:xsd="http://www.w3.org/2001/XMLSchema" xmlns:xs="http://www.w3.org/2001/XMLSchema" xmlns:p="http://schemas.microsoft.com/office/2006/metadata/properties" xmlns:ns2="1109eef6-9680-466f-b554-1246522f5f61" xmlns:ns3="ac71f532-d9b7-47c7-96f2-8babc9ebb9f2" targetNamespace="http://schemas.microsoft.com/office/2006/metadata/properties" ma:root="true" ma:fieldsID="cdea2e10b70b5209d83ec626bc329bde" ns2:_="" ns3:_="">
    <xsd:import namespace="1109eef6-9680-466f-b554-1246522f5f61"/>
    <xsd:import namespace="ac71f532-d9b7-47c7-96f2-8babc9ebb9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9eef6-9680-466f-b554-1246522f5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45a93f2-c66b-494c-84c4-eac54c65c46a"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71f532-d9b7-47c7-96f2-8babc9ebb9f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b399d3c-ede8-44c9-b93a-f90b1497b05a}" ma:internalName="TaxCatchAll" ma:showField="CatchAllData" ma:web="ac71f532-d9b7-47c7-96f2-8babc9ebb9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4567E-BB90-4833-8DD2-FE3DA5D84544}">
  <ds:schemaRefs>
    <ds:schemaRef ds:uri="http://schemas.microsoft.com/sharepoint/v3/contenttype/forms"/>
  </ds:schemaRefs>
</ds:datastoreItem>
</file>

<file path=customXml/itemProps2.xml><?xml version="1.0" encoding="utf-8"?>
<ds:datastoreItem xmlns:ds="http://schemas.openxmlformats.org/officeDocument/2006/customXml" ds:itemID="{D8036919-7751-47B5-AEA7-F4FC31C2E5B3}">
  <ds:schemaRefs>
    <ds:schemaRef ds:uri="http://schemas.microsoft.com/office/2006/metadata/properties"/>
    <ds:schemaRef ds:uri="http://schemas.microsoft.com/office/infopath/2007/PartnerControls"/>
    <ds:schemaRef ds:uri="1109eef6-9680-466f-b554-1246522f5f61"/>
    <ds:schemaRef ds:uri="ac71f532-d9b7-47c7-96f2-8babc9ebb9f2"/>
  </ds:schemaRefs>
</ds:datastoreItem>
</file>

<file path=customXml/itemProps3.xml><?xml version="1.0" encoding="utf-8"?>
<ds:datastoreItem xmlns:ds="http://schemas.openxmlformats.org/officeDocument/2006/customXml" ds:itemID="{00A4743A-20E0-4410-8A60-C1A70059F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09eef6-9680-466f-b554-1246522f5f61"/>
    <ds:schemaRef ds:uri="ac71f532-d9b7-47c7-96f2-8babc9ebb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72AA3C-A117-4C01-9ACE-FEBEF6717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7093</Words>
  <Characters>40433</Characters>
  <Application>Microsoft Office Word</Application>
  <DocSecurity>0</DocSecurity>
  <Lines>336</Lines>
  <Paragraphs>94</Paragraphs>
  <ScaleCrop>false</ScaleCrop>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Pooja Kumar</dc:creator>
  <cp:keywords/>
  <dc:description/>
  <cp:lastModifiedBy>Ella Allen</cp:lastModifiedBy>
  <cp:revision>11</cp:revision>
  <dcterms:created xsi:type="dcterms:W3CDTF">2025-07-11T16:03:00Z</dcterms:created>
  <dcterms:modified xsi:type="dcterms:W3CDTF">2026-05-06T11:31:00Z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0x0101002B602C011C54D94AB2CF149F6BE32681</vt:lpwstr>
  </property>
  <property fmtid="{D5CDD505-2E9C-101B-9397-08002B2CF9AE}" pid="3" name="Order">
    <vt:r8>34900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